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EB20" w14:textId="4861CFEB" w:rsidR="004C6925" w:rsidRPr="004C6925" w:rsidRDefault="004C6925" w:rsidP="004C6925">
      <w:pPr>
        <w:jc w:val="both"/>
        <w:rPr>
          <w:rFonts w:ascii="Calibri" w:hAnsi="Calibri" w:cs="Calibri"/>
          <w:b/>
          <w:bCs/>
          <w:color w:val="333333"/>
          <w:shd w:val="clear" w:color="auto" w:fill="F8F8F8"/>
          <w:lang w:val="en-US"/>
        </w:rPr>
      </w:pPr>
      <w:r w:rsidRPr="00B13DBF">
        <w:rPr>
          <w:rFonts w:ascii="Helvetica" w:hAnsi="Helvetica"/>
          <w:b/>
          <w:bCs/>
          <w:color w:val="333333"/>
          <w:sz w:val="36"/>
          <w:szCs w:val="36"/>
          <w:shd w:val="clear" w:color="auto" w:fill="FFFFFF"/>
          <w:lang w:val="en-US"/>
        </w:rPr>
        <w:t xml:space="preserve">APPLICANT </w:t>
      </w:r>
      <w:r w:rsidR="00871B46" w:rsidRPr="00B13DBF">
        <w:rPr>
          <w:rFonts w:ascii="Helvetica" w:hAnsi="Helvetica"/>
          <w:b/>
          <w:bCs/>
          <w:color w:val="333333"/>
          <w:sz w:val="36"/>
          <w:szCs w:val="36"/>
          <w:shd w:val="clear" w:color="auto" w:fill="FFFFFF"/>
          <w:lang w:val="en-US"/>
        </w:rPr>
        <w:t>INFORMATION:</w:t>
      </w:r>
      <w:r w:rsidRPr="00B13DBF">
        <w:rPr>
          <w:rFonts w:ascii="Helvetica" w:hAnsi="Helvetica"/>
          <w:b/>
          <w:bCs/>
          <w:color w:val="333333"/>
          <w:sz w:val="36"/>
          <w:szCs w:val="36"/>
          <w:shd w:val="clear" w:color="auto" w:fill="FFFFFF"/>
          <w:lang w:val="en-US"/>
        </w:rPr>
        <w:t xml:space="preserve"> Case Study overview</w:t>
      </w:r>
    </w:p>
    <w:p w14:paraId="0BC12E90" w14:textId="77777777" w:rsidR="004C6925" w:rsidRDefault="004C6925" w:rsidP="007A353D">
      <w:pPr>
        <w:jc w:val="both"/>
        <w:rPr>
          <w:rFonts w:ascii="Calibri" w:hAnsi="Calibri" w:cs="Calibri"/>
          <w:b/>
          <w:bCs/>
          <w:color w:val="333333"/>
          <w:shd w:val="clear" w:color="auto" w:fill="F8F8F8"/>
          <w:lang w:val="en-US"/>
        </w:rPr>
      </w:pPr>
    </w:p>
    <w:p w14:paraId="69677B55" w14:textId="12DAC346" w:rsidR="0015256B" w:rsidRDefault="00A5657E" w:rsidP="00941999">
      <w:pPr>
        <w:jc w:val="both"/>
        <w:rPr>
          <w:lang w:val="en-US"/>
        </w:rPr>
      </w:pPr>
      <w:r>
        <w:rPr>
          <w:lang w:val="en-US"/>
        </w:rPr>
        <w:t>PVD (</w:t>
      </w:r>
      <w:r w:rsidR="0001518A">
        <w:rPr>
          <w:lang w:val="en-US"/>
        </w:rPr>
        <w:t>Physical Vapor Deposition)</w:t>
      </w:r>
      <w:r w:rsidR="0048787D">
        <w:rPr>
          <w:lang w:val="en-US"/>
        </w:rPr>
        <w:t>,</w:t>
      </w:r>
      <w:r w:rsidR="0001518A">
        <w:rPr>
          <w:lang w:val="en-US"/>
        </w:rPr>
        <w:t xml:space="preserve"> </w:t>
      </w:r>
      <w:r w:rsidR="008D0704">
        <w:rPr>
          <w:lang w:val="en-US"/>
        </w:rPr>
        <w:t xml:space="preserve">and </w:t>
      </w:r>
      <w:r w:rsidR="00834237">
        <w:rPr>
          <w:lang w:val="en-US"/>
        </w:rPr>
        <w:t>specifically</w:t>
      </w:r>
      <w:r w:rsidR="008D0704">
        <w:rPr>
          <w:lang w:val="en-US"/>
        </w:rPr>
        <w:t xml:space="preserve"> HIPIMS</w:t>
      </w:r>
      <w:r w:rsidR="00834237">
        <w:rPr>
          <w:lang w:val="en-US"/>
        </w:rPr>
        <w:t xml:space="preserve"> (High Power Impulse Magnetron Sputtering)</w:t>
      </w:r>
      <w:r w:rsidR="0048787D">
        <w:rPr>
          <w:lang w:val="en-US"/>
        </w:rPr>
        <w:t xml:space="preserve">, is </w:t>
      </w:r>
      <w:r w:rsidR="009C30FC">
        <w:rPr>
          <w:lang w:val="en-US"/>
        </w:rPr>
        <w:t>an</w:t>
      </w:r>
      <w:r w:rsidR="0048787D">
        <w:rPr>
          <w:lang w:val="en-US"/>
        </w:rPr>
        <w:t xml:space="preserve"> optimal technique to </w:t>
      </w:r>
      <w:r w:rsidR="002907D6">
        <w:rPr>
          <w:lang w:val="en-US"/>
        </w:rPr>
        <w:t>improve the</w:t>
      </w:r>
      <w:r w:rsidR="00CC63CA">
        <w:rPr>
          <w:lang w:val="en-US"/>
        </w:rPr>
        <w:t xml:space="preserve"> corrosion resista</w:t>
      </w:r>
      <w:r w:rsidR="002907D6">
        <w:rPr>
          <w:lang w:val="en-US"/>
        </w:rPr>
        <w:t>nce of</w:t>
      </w:r>
      <w:r w:rsidR="00CC63CA">
        <w:rPr>
          <w:lang w:val="en-US"/>
        </w:rPr>
        <w:t xml:space="preserve"> a material </w:t>
      </w:r>
      <w:r w:rsidR="002907D6">
        <w:rPr>
          <w:lang w:val="en-US"/>
        </w:rPr>
        <w:t xml:space="preserve">by </w:t>
      </w:r>
      <w:r w:rsidR="001B35AE">
        <w:rPr>
          <w:lang w:val="en-US"/>
        </w:rPr>
        <w:t>coating</w:t>
      </w:r>
      <w:r w:rsidR="00CC63CA">
        <w:rPr>
          <w:lang w:val="en-US"/>
        </w:rPr>
        <w:t xml:space="preserve"> its surface</w:t>
      </w:r>
      <w:r w:rsidR="001B35AE">
        <w:rPr>
          <w:lang w:val="en-US"/>
        </w:rPr>
        <w:t xml:space="preserve"> with</w:t>
      </w:r>
      <w:r w:rsidR="00CC63CA">
        <w:rPr>
          <w:lang w:val="en-US"/>
        </w:rPr>
        <w:t xml:space="preserve"> a thin layer of</w:t>
      </w:r>
      <w:r w:rsidR="006D358E">
        <w:rPr>
          <w:lang w:val="en-US"/>
        </w:rPr>
        <w:t xml:space="preserve"> a different substance.</w:t>
      </w:r>
    </w:p>
    <w:p w14:paraId="6CEC34C4" w14:textId="049F035A" w:rsidR="00A5657E" w:rsidRDefault="00227203" w:rsidP="00941999">
      <w:pPr>
        <w:jc w:val="both"/>
        <w:rPr>
          <w:lang w:val="en-US"/>
        </w:rPr>
      </w:pPr>
      <w:r>
        <w:rPr>
          <w:lang w:val="en-US"/>
        </w:rPr>
        <w:t xml:space="preserve">Jolt </w:t>
      </w:r>
      <w:r w:rsidR="00EC7F7A">
        <w:rPr>
          <w:lang w:val="en-US"/>
        </w:rPr>
        <w:t xml:space="preserve">has developed </w:t>
      </w:r>
      <w:r w:rsidR="0015256B">
        <w:rPr>
          <w:lang w:val="en-US"/>
        </w:rPr>
        <w:t xml:space="preserve">a </w:t>
      </w:r>
      <w:r w:rsidR="00EC7F7A">
        <w:rPr>
          <w:lang w:val="en-US"/>
        </w:rPr>
        <w:t xml:space="preserve">new coating </w:t>
      </w:r>
      <w:r w:rsidR="00481A19">
        <w:rPr>
          <w:lang w:val="en-US"/>
        </w:rPr>
        <w:t>technology</w:t>
      </w:r>
      <w:r w:rsidR="00EC7F7A">
        <w:rPr>
          <w:lang w:val="en-US"/>
        </w:rPr>
        <w:t xml:space="preserve"> for electrodes </w:t>
      </w:r>
      <w:r w:rsidR="00052E7D">
        <w:rPr>
          <w:lang w:val="en-US"/>
        </w:rPr>
        <w:t xml:space="preserve">manufacturing. The </w:t>
      </w:r>
      <w:r w:rsidR="000A1545">
        <w:rPr>
          <w:lang w:val="en-US"/>
        </w:rPr>
        <w:t>focus</w:t>
      </w:r>
      <w:r w:rsidR="00052E7D">
        <w:rPr>
          <w:lang w:val="en-US"/>
        </w:rPr>
        <w:t xml:space="preserve"> i</w:t>
      </w:r>
      <w:r w:rsidR="0042281A">
        <w:rPr>
          <w:lang w:val="en-US"/>
        </w:rPr>
        <w:t xml:space="preserve">s </w:t>
      </w:r>
      <w:r w:rsidR="00D06640">
        <w:rPr>
          <w:lang w:val="en-US"/>
        </w:rPr>
        <w:t>on</w:t>
      </w:r>
      <w:r w:rsidR="00FB246F">
        <w:rPr>
          <w:lang w:val="en-US"/>
        </w:rPr>
        <w:t xml:space="preserve"> alkaline water electrolysis</w:t>
      </w:r>
      <w:r w:rsidR="008356BD">
        <w:rPr>
          <w:lang w:val="en-US"/>
        </w:rPr>
        <w:t xml:space="preserve"> </w:t>
      </w:r>
      <w:r w:rsidR="008060E9">
        <w:rPr>
          <w:lang w:val="en-US"/>
        </w:rPr>
        <w:t xml:space="preserve">(AWE) </w:t>
      </w:r>
      <w:r w:rsidR="008356BD">
        <w:rPr>
          <w:lang w:val="en-US"/>
        </w:rPr>
        <w:t>where Ni is the most common substrate</w:t>
      </w:r>
      <w:r w:rsidR="00FF480F">
        <w:rPr>
          <w:lang w:val="en-US"/>
        </w:rPr>
        <w:t xml:space="preserve"> </w:t>
      </w:r>
      <w:r w:rsidR="00DA23BD">
        <w:rPr>
          <w:lang w:val="en-US"/>
        </w:rPr>
        <w:t>used</w:t>
      </w:r>
      <w:r w:rsidR="00E1776D">
        <w:rPr>
          <w:lang w:val="en-US"/>
        </w:rPr>
        <w:t>.</w:t>
      </w:r>
    </w:p>
    <w:p w14:paraId="1E730E7D" w14:textId="146CC108" w:rsidR="00E1776D" w:rsidRPr="00E35CE9" w:rsidRDefault="00E1776D" w:rsidP="00941999">
      <w:pPr>
        <w:jc w:val="both"/>
        <w:rPr>
          <w:lang w:val="en-US"/>
        </w:rPr>
      </w:pPr>
      <w:r w:rsidRPr="00E35CE9">
        <w:rPr>
          <w:lang w:val="en-US"/>
        </w:rPr>
        <w:t xml:space="preserve">Ni is </w:t>
      </w:r>
      <w:r w:rsidR="00203012" w:rsidRPr="00E35CE9">
        <w:rPr>
          <w:lang w:val="en-US"/>
        </w:rPr>
        <w:t xml:space="preserve">a scarce </w:t>
      </w:r>
      <w:r w:rsidR="00E35CE9" w:rsidRPr="00E35CE9">
        <w:rPr>
          <w:lang w:val="en-US"/>
        </w:rPr>
        <w:t>metal subject</w:t>
      </w:r>
      <w:r w:rsidR="00E35CE9">
        <w:rPr>
          <w:lang w:val="en-US"/>
        </w:rPr>
        <w:t xml:space="preserve">ed </w:t>
      </w:r>
      <w:r w:rsidR="004866AA">
        <w:rPr>
          <w:lang w:val="en-US"/>
        </w:rPr>
        <w:t>to</w:t>
      </w:r>
      <w:r w:rsidR="00E35CE9">
        <w:rPr>
          <w:lang w:val="en-US"/>
        </w:rPr>
        <w:t xml:space="preserve"> </w:t>
      </w:r>
      <w:r w:rsidR="00EA52E9">
        <w:rPr>
          <w:lang w:val="en-US"/>
        </w:rPr>
        <w:t xml:space="preserve">big </w:t>
      </w:r>
      <w:r w:rsidR="00DB0B4C">
        <w:rPr>
          <w:lang w:val="en-US"/>
        </w:rPr>
        <w:t xml:space="preserve">market </w:t>
      </w:r>
      <w:r w:rsidR="00EA52E9">
        <w:rPr>
          <w:lang w:val="en-US"/>
        </w:rPr>
        <w:t xml:space="preserve">fluctuations and </w:t>
      </w:r>
      <w:r w:rsidR="0090590D">
        <w:rPr>
          <w:lang w:val="en-US"/>
        </w:rPr>
        <w:t xml:space="preserve">with </w:t>
      </w:r>
      <w:r w:rsidR="00987A8E">
        <w:rPr>
          <w:lang w:val="en-US"/>
        </w:rPr>
        <w:t xml:space="preserve">an increasing demand for energy transition. </w:t>
      </w:r>
      <w:r w:rsidR="004866AA">
        <w:rPr>
          <w:lang w:val="en-US"/>
        </w:rPr>
        <w:t xml:space="preserve">Stainless </w:t>
      </w:r>
      <w:r w:rsidR="00DB0B4C">
        <w:rPr>
          <w:lang w:val="en-US"/>
        </w:rPr>
        <w:t>steel</w:t>
      </w:r>
      <w:r w:rsidR="004866AA">
        <w:rPr>
          <w:lang w:val="en-US"/>
        </w:rPr>
        <w:t xml:space="preserve"> </w:t>
      </w:r>
      <w:r w:rsidR="00A17543">
        <w:rPr>
          <w:lang w:val="en-US"/>
        </w:rPr>
        <w:t xml:space="preserve">is </w:t>
      </w:r>
      <w:r w:rsidR="008F724C">
        <w:rPr>
          <w:lang w:val="en-US"/>
        </w:rPr>
        <w:t>four</w:t>
      </w:r>
      <w:r w:rsidR="00A17543">
        <w:rPr>
          <w:lang w:val="en-US"/>
        </w:rPr>
        <w:t xml:space="preserve"> times cheaper </w:t>
      </w:r>
      <w:r w:rsidR="006616A7">
        <w:rPr>
          <w:lang w:val="en-US"/>
        </w:rPr>
        <w:t xml:space="preserve">than Ni and abundant enough </w:t>
      </w:r>
      <w:r w:rsidR="00D65C79">
        <w:rPr>
          <w:lang w:val="en-US"/>
        </w:rPr>
        <w:t xml:space="preserve">to assure a regular supply for future electrodes </w:t>
      </w:r>
      <w:r w:rsidR="00F30FC0">
        <w:rPr>
          <w:lang w:val="en-US"/>
        </w:rPr>
        <w:t xml:space="preserve">factories </w:t>
      </w:r>
      <w:r w:rsidR="00596AFB">
        <w:rPr>
          <w:lang w:val="en-US"/>
        </w:rPr>
        <w:t>buildi</w:t>
      </w:r>
      <w:r w:rsidR="00F30FC0">
        <w:rPr>
          <w:lang w:val="en-US"/>
        </w:rPr>
        <w:t>ng electrolys</w:t>
      </w:r>
      <w:r w:rsidR="007065D8">
        <w:rPr>
          <w:lang w:val="en-US"/>
        </w:rPr>
        <w:t>ers to generate green hydrogen.</w:t>
      </w:r>
    </w:p>
    <w:p w14:paraId="3B1BB3E2" w14:textId="21A0093D" w:rsidR="008B2B6D" w:rsidRDefault="00D056D9" w:rsidP="008B2B6D">
      <w:pPr>
        <w:pStyle w:val="Prrafodelista"/>
        <w:numPr>
          <w:ilvl w:val="0"/>
          <w:numId w:val="7"/>
        </w:numPr>
        <w:jc w:val="both"/>
        <w:rPr>
          <w:lang w:val="en-US"/>
        </w:rPr>
      </w:pPr>
      <w:r w:rsidRPr="0087631D">
        <w:rPr>
          <w:lang w:val="en-US"/>
        </w:rPr>
        <w:t>Nano-</w:t>
      </w:r>
      <w:r w:rsidR="00EA5E6C">
        <w:rPr>
          <w:lang w:val="en-US"/>
        </w:rPr>
        <w:t>deposit</w:t>
      </w:r>
      <w:r w:rsidR="0087631D" w:rsidRPr="0087631D">
        <w:rPr>
          <w:lang w:val="en-US"/>
        </w:rPr>
        <w:t>ed</w:t>
      </w:r>
      <w:r w:rsidRPr="0087631D">
        <w:rPr>
          <w:lang w:val="en-US"/>
        </w:rPr>
        <w:t xml:space="preserve"> </w:t>
      </w:r>
      <w:r w:rsidR="00EC5498">
        <w:rPr>
          <w:lang w:val="en-US"/>
        </w:rPr>
        <w:t>Ni</w:t>
      </w:r>
      <w:r w:rsidR="00FC11E6">
        <w:rPr>
          <w:lang w:val="en-US"/>
        </w:rPr>
        <w:t xml:space="preserve"> particles </w:t>
      </w:r>
      <w:r w:rsidR="00FB4873">
        <w:rPr>
          <w:lang w:val="en-US"/>
        </w:rPr>
        <w:t xml:space="preserve">deposited </w:t>
      </w:r>
      <w:r w:rsidR="00C048F1">
        <w:rPr>
          <w:i/>
          <w:iCs/>
          <w:lang w:val="en-US"/>
        </w:rPr>
        <w:t xml:space="preserve">via </w:t>
      </w:r>
      <w:r w:rsidR="00C048F1">
        <w:rPr>
          <w:lang w:val="en-US"/>
        </w:rPr>
        <w:t>vapor deposition methods</w:t>
      </w:r>
      <w:r w:rsidRPr="0087631D">
        <w:rPr>
          <w:lang w:val="en-US"/>
        </w:rPr>
        <w:t xml:space="preserve"> bring two </w:t>
      </w:r>
      <w:r w:rsidR="005C0B65">
        <w:rPr>
          <w:lang w:val="en-US"/>
        </w:rPr>
        <w:t xml:space="preserve">benefits to </w:t>
      </w:r>
      <w:r w:rsidR="002E0817">
        <w:rPr>
          <w:lang w:val="en-US"/>
        </w:rPr>
        <w:t xml:space="preserve">stainless </w:t>
      </w:r>
      <w:r w:rsidR="008D5003">
        <w:rPr>
          <w:lang w:val="en-US"/>
        </w:rPr>
        <w:t>steel</w:t>
      </w:r>
      <w:r w:rsidR="002E0817">
        <w:rPr>
          <w:lang w:val="en-US"/>
        </w:rPr>
        <w:t xml:space="preserve"> substrate</w:t>
      </w:r>
      <w:r w:rsidR="00EB42F2">
        <w:rPr>
          <w:lang w:val="en-US"/>
        </w:rPr>
        <w:t>s</w:t>
      </w:r>
      <w:r w:rsidR="0087631D" w:rsidRPr="0087631D">
        <w:rPr>
          <w:lang w:val="en-US"/>
        </w:rPr>
        <w:t xml:space="preserve">. On the one hand the </w:t>
      </w:r>
      <w:r w:rsidR="0017544C">
        <w:rPr>
          <w:lang w:val="en-US"/>
        </w:rPr>
        <w:t xml:space="preserve">coating </w:t>
      </w:r>
      <w:r w:rsidR="001E319C">
        <w:rPr>
          <w:lang w:val="en-US"/>
        </w:rPr>
        <w:t xml:space="preserve">can be finely tuned in </w:t>
      </w:r>
      <w:r w:rsidR="00EB6B9F">
        <w:rPr>
          <w:lang w:val="en-US"/>
        </w:rPr>
        <w:t xml:space="preserve">both </w:t>
      </w:r>
      <w:r w:rsidR="001E319C">
        <w:rPr>
          <w:lang w:val="en-US"/>
        </w:rPr>
        <w:t>thickness and morphology</w:t>
      </w:r>
      <w:r w:rsidR="00FF3E6D">
        <w:rPr>
          <w:lang w:val="en-US"/>
        </w:rPr>
        <w:t xml:space="preserve"> allowing</w:t>
      </w:r>
      <w:r w:rsidR="00923B75">
        <w:rPr>
          <w:lang w:val="en-US"/>
        </w:rPr>
        <w:t xml:space="preserve"> </w:t>
      </w:r>
      <w:r w:rsidR="00376B92">
        <w:rPr>
          <w:lang w:val="en-US"/>
        </w:rPr>
        <w:t>a</w:t>
      </w:r>
      <w:r w:rsidR="001E319C">
        <w:rPr>
          <w:lang w:val="en-US"/>
        </w:rPr>
        <w:t xml:space="preserve"> </w:t>
      </w:r>
      <w:r w:rsidR="0087631D" w:rsidRPr="0087631D">
        <w:rPr>
          <w:lang w:val="en-US"/>
        </w:rPr>
        <w:t xml:space="preserve">flat </w:t>
      </w:r>
      <w:r w:rsidR="00305CD6">
        <w:rPr>
          <w:lang w:val="en-US"/>
        </w:rPr>
        <w:t>alignment of</w:t>
      </w:r>
      <w:r w:rsidR="0087631D" w:rsidRPr="0087631D">
        <w:rPr>
          <w:lang w:val="en-US"/>
        </w:rPr>
        <w:t xml:space="preserve"> particles </w:t>
      </w:r>
      <w:r w:rsidR="00923B75">
        <w:rPr>
          <w:lang w:val="en-US"/>
        </w:rPr>
        <w:t xml:space="preserve">which aggregate </w:t>
      </w:r>
      <w:r w:rsidR="00305CD6">
        <w:rPr>
          <w:lang w:val="en-US"/>
        </w:rPr>
        <w:t>in</w:t>
      </w:r>
      <w:r w:rsidR="0087631D" w:rsidRPr="0087631D">
        <w:rPr>
          <w:lang w:val="en-US"/>
        </w:rPr>
        <w:t xml:space="preserve"> </w:t>
      </w:r>
      <w:r w:rsidR="00EB2B4E">
        <w:rPr>
          <w:lang w:val="en-US"/>
        </w:rPr>
        <w:t>dense</w:t>
      </w:r>
      <w:r w:rsidR="00923B75">
        <w:rPr>
          <w:lang w:val="en-US"/>
        </w:rPr>
        <w:t xml:space="preserve"> and non-porous</w:t>
      </w:r>
      <w:r w:rsidR="00EB2B4E">
        <w:rPr>
          <w:lang w:val="en-US"/>
        </w:rPr>
        <w:t xml:space="preserve"> film</w:t>
      </w:r>
      <w:r w:rsidR="0087631D" w:rsidRPr="0087631D">
        <w:rPr>
          <w:lang w:val="en-US"/>
        </w:rPr>
        <w:t xml:space="preserve"> layers comp</w:t>
      </w:r>
      <w:r w:rsidR="00F30B32">
        <w:rPr>
          <w:lang w:val="en-US"/>
        </w:rPr>
        <w:t>a</w:t>
      </w:r>
      <w:r w:rsidR="0087631D" w:rsidRPr="0087631D">
        <w:rPr>
          <w:lang w:val="en-US"/>
        </w:rPr>
        <w:t xml:space="preserve">red to standard coatings. On the other </w:t>
      </w:r>
      <w:r w:rsidR="007C2351" w:rsidRPr="0087631D">
        <w:rPr>
          <w:lang w:val="en-US"/>
        </w:rPr>
        <w:t>hand,</w:t>
      </w:r>
      <w:r w:rsidR="0087631D" w:rsidRPr="0087631D">
        <w:rPr>
          <w:lang w:val="en-US"/>
        </w:rPr>
        <w:t xml:space="preserve"> </w:t>
      </w:r>
      <w:r w:rsidR="006708D9">
        <w:rPr>
          <w:lang w:val="en-US"/>
        </w:rPr>
        <w:t>Ni</w:t>
      </w:r>
      <w:r w:rsidR="00964C83">
        <w:rPr>
          <w:lang w:val="en-US"/>
        </w:rPr>
        <w:t xml:space="preserve"> </w:t>
      </w:r>
      <w:r w:rsidR="00B4693B">
        <w:rPr>
          <w:lang w:val="en-US"/>
        </w:rPr>
        <w:t>avoid</w:t>
      </w:r>
      <w:r w:rsidR="00964C83">
        <w:rPr>
          <w:lang w:val="en-US"/>
        </w:rPr>
        <w:t xml:space="preserve"> the corrosion </w:t>
      </w:r>
      <w:r w:rsidR="00FA21C5">
        <w:rPr>
          <w:lang w:val="en-US"/>
        </w:rPr>
        <w:t xml:space="preserve">of </w:t>
      </w:r>
      <w:r w:rsidR="00955F1F">
        <w:rPr>
          <w:lang w:val="en-US"/>
        </w:rPr>
        <w:t>stainless</w:t>
      </w:r>
      <w:r w:rsidR="00FA21C5">
        <w:rPr>
          <w:lang w:val="en-US"/>
        </w:rPr>
        <w:t xml:space="preserve"> </w:t>
      </w:r>
      <w:r w:rsidR="008D5003">
        <w:rPr>
          <w:lang w:val="en-US"/>
        </w:rPr>
        <w:t>steel</w:t>
      </w:r>
      <w:r w:rsidR="00FA21C5">
        <w:rPr>
          <w:lang w:val="en-US"/>
        </w:rPr>
        <w:t xml:space="preserve"> </w:t>
      </w:r>
      <w:r w:rsidR="00955F1F">
        <w:rPr>
          <w:lang w:val="en-US"/>
        </w:rPr>
        <w:t xml:space="preserve">in harsh alkaline </w:t>
      </w:r>
      <w:r w:rsidR="004B674C">
        <w:rPr>
          <w:lang w:val="en-US"/>
        </w:rPr>
        <w:t>condition</w:t>
      </w:r>
      <w:r w:rsidR="00955F1F">
        <w:rPr>
          <w:lang w:val="en-US"/>
        </w:rPr>
        <w:t>s</w:t>
      </w:r>
      <w:r w:rsidR="003D67FC">
        <w:rPr>
          <w:lang w:val="en-US"/>
        </w:rPr>
        <w:t>.</w:t>
      </w:r>
    </w:p>
    <w:p w14:paraId="414B6A78" w14:textId="3DB3F06F" w:rsidR="00C8160E" w:rsidRDefault="0087631D" w:rsidP="008B2B6D">
      <w:pPr>
        <w:pStyle w:val="Prrafodelista"/>
        <w:ind w:left="360"/>
        <w:jc w:val="both"/>
        <w:rPr>
          <w:lang w:val="en-US"/>
        </w:rPr>
      </w:pPr>
      <w:r w:rsidRPr="0087631D">
        <w:rPr>
          <w:lang w:val="en-US"/>
        </w:rPr>
        <w:t xml:space="preserve"> </w:t>
      </w:r>
    </w:p>
    <w:p w14:paraId="5890DD35" w14:textId="1EDA96E0" w:rsidR="008B2B6D" w:rsidRDefault="00C03151" w:rsidP="00760CB9">
      <w:pPr>
        <w:pStyle w:val="Prrafodelista"/>
        <w:numPr>
          <w:ilvl w:val="0"/>
          <w:numId w:val="7"/>
        </w:numPr>
        <w:jc w:val="both"/>
        <w:rPr>
          <w:lang w:val="en-US"/>
        </w:rPr>
      </w:pPr>
      <w:r w:rsidRPr="00760CB9">
        <w:rPr>
          <w:lang w:val="en-US"/>
        </w:rPr>
        <w:t xml:space="preserve">The possibility to </w:t>
      </w:r>
      <w:r w:rsidR="00F03348" w:rsidRPr="00760CB9">
        <w:rPr>
          <w:lang w:val="en-US"/>
        </w:rPr>
        <w:t>further grow a catalytic layer on this multi-interface system (Stainless Steel/Nickel/Catalyst)</w:t>
      </w:r>
      <w:r w:rsidR="0000555A" w:rsidRPr="00760CB9">
        <w:rPr>
          <w:lang w:val="en-US"/>
        </w:rPr>
        <w:t xml:space="preserve"> will open new</w:t>
      </w:r>
      <w:r w:rsidR="00B10F52" w:rsidRPr="00760CB9">
        <w:rPr>
          <w:lang w:val="en-US"/>
        </w:rPr>
        <w:t xml:space="preserve"> scenarios</w:t>
      </w:r>
      <w:r w:rsidR="0000555A" w:rsidRPr="00760CB9">
        <w:rPr>
          <w:lang w:val="en-US"/>
        </w:rPr>
        <w:t xml:space="preserve"> in electrode design</w:t>
      </w:r>
      <w:r w:rsidR="00760CB9">
        <w:rPr>
          <w:lang w:val="en-US"/>
        </w:rPr>
        <w:t xml:space="preserve"> that bring together </w:t>
      </w:r>
      <w:r w:rsidR="00F77C7F" w:rsidRPr="00760CB9">
        <w:rPr>
          <w:lang w:val="en-US"/>
        </w:rPr>
        <w:t>enhanc</w:t>
      </w:r>
      <w:r w:rsidR="00B10F52" w:rsidRPr="00760CB9">
        <w:rPr>
          <w:lang w:val="en-US"/>
        </w:rPr>
        <w:t>e</w:t>
      </w:r>
      <w:r w:rsidR="00760CB9">
        <w:rPr>
          <w:lang w:val="en-US"/>
        </w:rPr>
        <w:t>d</w:t>
      </w:r>
      <w:r w:rsidR="00F77C7F" w:rsidRPr="00760CB9">
        <w:rPr>
          <w:lang w:val="en-US"/>
        </w:rPr>
        <w:t xml:space="preserve"> performances </w:t>
      </w:r>
      <w:r w:rsidR="00760CB9">
        <w:rPr>
          <w:lang w:val="en-US"/>
        </w:rPr>
        <w:t>with reduced</w:t>
      </w:r>
      <w:r w:rsidR="00F77C7F" w:rsidRPr="00760CB9">
        <w:rPr>
          <w:lang w:val="en-US"/>
        </w:rPr>
        <w:t xml:space="preserve"> costs</w:t>
      </w:r>
      <w:r w:rsidR="00760CB9">
        <w:rPr>
          <w:lang w:val="en-US"/>
        </w:rPr>
        <w:t xml:space="preserve"> of raw materials</w:t>
      </w:r>
      <w:r w:rsidR="00F77C7F" w:rsidRPr="00760CB9">
        <w:rPr>
          <w:lang w:val="en-US"/>
        </w:rPr>
        <w:t xml:space="preserve">. </w:t>
      </w:r>
      <w:r w:rsidR="003336BC" w:rsidRPr="00760CB9">
        <w:rPr>
          <w:lang w:val="en-US"/>
        </w:rPr>
        <w:t xml:space="preserve">However, </w:t>
      </w:r>
      <w:r w:rsidR="00C00EE0" w:rsidRPr="00760CB9">
        <w:rPr>
          <w:lang w:val="en-US"/>
        </w:rPr>
        <w:t>such</w:t>
      </w:r>
      <w:r w:rsidR="00D553B3" w:rsidRPr="00760CB9">
        <w:rPr>
          <w:lang w:val="en-US"/>
        </w:rPr>
        <w:t xml:space="preserve"> approach </w:t>
      </w:r>
      <w:r w:rsidR="001A79D4" w:rsidRPr="00760CB9">
        <w:rPr>
          <w:lang w:val="en-US"/>
        </w:rPr>
        <w:t xml:space="preserve">requires </w:t>
      </w:r>
      <w:r w:rsidR="008965D0" w:rsidRPr="00760CB9">
        <w:rPr>
          <w:lang w:val="en-US"/>
        </w:rPr>
        <w:t>a rigorou</w:t>
      </w:r>
      <w:r w:rsidR="00657CBF" w:rsidRPr="00760CB9">
        <w:rPr>
          <w:lang w:val="en-US"/>
        </w:rPr>
        <w:t xml:space="preserve">s </w:t>
      </w:r>
      <w:r w:rsidR="00D553B3" w:rsidRPr="00760CB9">
        <w:rPr>
          <w:lang w:val="en-US"/>
        </w:rPr>
        <w:t>validat</w:t>
      </w:r>
      <w:r w:rsidR="00657CBF" w:rsidRPr="00760CB9">
        <w:rPr>
          <w:lang w:val="en-US"/>
        </w:rPr>
        <w:t>ion</w:t>
      </w:r>
      <w:r w:rsidR="00D553B3" w:rsidRPr="00760CB9">
        <w:rPr>
          <w:lang w:val="en-US"/>
        </w:rPr>
        <w:t xml:space="preserve"> </w:t>
      </w:r>
      <w:r w:rsidR="001E22E8" w:rsidRPr="00760CB9">
        <w:rPr>
          <w:lang w:val="en-US"/>
        </w:rPr>
        <w:t xml:space="preserve">process </w:t>
      </w:r>
      <w:r w:rsidR="001718C1" w:rsidRPr="00760CB9">
        <w:rPr>
          <w:lang w:val="en-US"/>
        </w:rPr>
        <w:t>to</w:t>
      </w:r>
      <w:r w:rsidR="00D553B3" w:rsidRPr="00760CB9">
        <w:rPr>
          <w:lang w:val="en-US"/>
        </w:rPr>
        <w:t xml:space="preserve"> demonstrate</w:t>
      </w:r>
      <w:r w:rsidR="001718C1" w:rsidRPr="00760CB9">
        <w:rPr>
          <w:lang w:val="en-US"/>
        </w:rPr>
        <w:t xml:space="preserve"> the stability of the triple boundary interface</w:t>
      </w:r>
      <w:r w:rsidR="00760CB9">
        <w:rPr>
          <w:lang w:val="en-US"/>
        </w:rPr>
        <w:t xml:space="preserve"> during a minimum lifetime of 10+ years</w:t>
      </w:r>
      <w:r w:rsidR="001718C1" w:rsidRPr="00760CB9">
        <w:rPr>
          <w:lang w:val="en-US"/>
        </w:rPr>
        <w:t xml:space="preserve">. </w:t>
      </w:r>
      <w:r w:rsidR="00760CB9" w:rsidRPr="00760CB9">
        <w:rPr>
          <w:lang w:val="en-US"/>
        </w:rPr>
        <w:t xml:space="preserve">Recently, </w:t>
      </w:r>
      <w:r w:rsidR="001E22E8" w:rsidRPr="00760CB9">
        <w:rPr>
          <w:lang w:val="en-US"/>
        </w:rPr>
        <w:t xml:space="preserve">a </w:t>
      </w:r>
      <w:r w:rsidR="001F28A6" w:rsidRPr="00760CB9">
        <w:rPr>
          <w:lang w:val="en-US"/>
        </w:rPr>
        <w:t>new</w:t>
      </w:r>
      <w:r w:rsidR="008B2B6D" w:rsidRPr="00760CB9">
        <w:rPr>
          <w:lang w:val="en-US"/>
        </w:rPr>
        <w:t xml:space="preserve"> standard</w:t>
      </w:r>
      <w:r w:rsidR="00760CB9" w:rsidRPr="00760CB9">
        <w:rPr>
          <w:lang w:val="en-US"/>
        </w:rPr>
        <w:t xml:space="preserve"> protocol</w:t>
      </w:r>
      <w:r w:rsidR="008B2B6D" w:rsidRPr="00760CB9">
        <w:rPr>
          <w:lang w:val="en-US"/>
        </w:rPr>
        <w:t xml:space="preserve"> </w:t>
      </w:r>
      <w:r w:rsidR="001F28A6" w:rsidRPr="00760CB9">
        <w:rPr>
          <w:lang w:val="en-US"/>
        </w:rPr>
        <w:t>test</w:t>
      </w:r>
      <w:r w:rsidR="00AD61AF" w:rsidRPr="00760CB9">
        <w:rPr>
          <w:lang w:val="en-US"/>
        </w:rPr>
        <w:t xml:space="preserve"> to check</w:t>
      </w:r>
      <w:r w:rsidR="008B2B6D" w:rsidRPr="00760CB9">
        <w:rPr>
          <w:lang w:val="en-US"/>
        </w:rPr>
        <w:t xml:space="preserve"> </w:t>
      </w:r>
      <w:r w:rsidR="001F28A6" w:rsidRPr="00760CB9">
        <w:rPr>
          <w:lang w:val="en-US"/>
        </w:rPr>
        <w:t xml:space="preserve">the </w:t>
      </w:r>
      <w:r w:rsidR="008B2B6D" w:rsidRPr="00760CB9">
        <w:rPr>
          <w:lang w:val="en-US"/>
        </w:rPr>
        <w:t xml:space="preserve">durability for </w:t>
      </w:r>
      <w:r w:rsidR="008620DE" w:rsidRPr="00760CB9">
        <w:rPr>
          <w:lang w:val="en-US"/>
        </w:rPr>
        <w:t xml:space="preserve">electrodes in </w:t>
      </w:r>
      <w:r w:rsidR="008060E9" w:rsidRPr="00760CB9">
        <w:rPr>
          <w:lang w:val="en-US"/>
        </w:rPr>
        <w:t>AWE</w:t>
      </w:r>
      <w:r w:rsidR="001E22E8" w:rsidRPr="00760CB9">
        <w:rPr>
          <w:lang w:val="en-US"/>
        </w:rPr>
        <w:t xml:space="preserve"> has been proposed</w:t>
      </w:r>
      <w:r w:rsidR="00760CB9" w:rsidRPr="00760CB9">
        <w:rPr>
          <w:lang w:val="en-US"/>
        </w:rPr>
        <w:t xml:space="preserve"> (</w:t>
      </w:r>
      <w:r w:rsidR="001C2C9D" w:rsidRPr="00760CB9">
        <w:rPr>
          <w:i/>
          <w:iCs/>
          <w:lang w:val="en-US"/>
        </w:rPr>
        <w:t xml:space="preserve">EU </w:t>
      </w:r>
      <w:r w:rsidR="008864D1" w:rsidRPr="00760CB9">
        <w:rPr>
          <w:i/>
          <w:iCs/>
          <w:lang w:val="en-US"/>
        </w:rPr>
        <w:t>harmonized</w:t>
      </w:r>
      <w:r w:rsidR="001C2C9D" w:rsidRPr="00760CB9">
        <w:rPr>
          <w:i/>
          <w:iCs/>
          <w:lang w:val="en-US"/>
        </w:rPr>
        <w:t xml:space="preserve"> protocols for</w:t>
      </w:r>
      <w:r w:rsidR="00284328" w:rsidRPr="00760CB9">
        <w:rPr>
          <w:i/>
          <w:iCs/>
          <w:lang w:val="en-US"/>
        </w:rPr>
        <w:t xml:space="preserve"> </w:t>
      </w:r>
      <w:r w:rsidR="001C2C9D" w:rsidRPr="00760CB9">
        <w:rPr>
          <w:i/>
          <w:iCs/>
          <w:lang w:val="en-US"/>
        </w:rPr>
        <w:t>testing of low temperature</w:t>
      </w:r>
      <w:r w:rsidR="000C610B" w:rsidRPr="00760CB9">
        <w:rPr>
          <w:i/>
          <w:iCs/>
          <w:lang w:val="en-US"/>
        </w:rPr>
        <w:t xml:space="preserve"> </w:t>
      </w:r>
      <w:r w:rsidR="001C2C9D" w:rsidRPr="00760CB9">
        <w:rPr>
          <w:i/>
          <w:iCs/>
          <w:lang w:val="en-US"/>
        </w:rPr>
        <w:t xml:space="preserve">water </w:t>
      </w:r>
      <w:proofErr w:type="spellStart"/>
      <w:r w:rsidR="00D2156D" w:rsidRPr="00760CB9">
        <w:rPr>
          <w:i/>
          <w:iCs/>
          <w:lang w:val="en-US"/>
        </w:rPr>
        <w:t>electrolysers</w:t>
      </w:r>
      <w:proofErr w:type="spellEnd"/>
      <w:r w:rsidR="00D2156D" w:rsidRPr="00760CB9">
        <w:rPr>
          <w:i/>
          <w:iCs/>
          <w:lang w:val="en-US"/>
        </w:rPr>
        <w:t xml:space="preserve"> (2021)</w:t>
      </w:r>
      <w:r w:rsidR="00760CB9" w:rsidRPr="00760CB9">
        <w:rPr>
          <w:lang w:val="en-US"/>
        </w:rPr>
        <w:t>)</w:t>
      </w:r>
      <w:r w:rsidR="00D2156D" w:rsidRPr="00760CB9">
        <w:rPr>
          <w:lang w:val="en-US"/>
        </w:rPr>
        <w:t>.</w:t>
      </w:r>
    </w:p>
    <w:p w14:paraId="2B050A00" w14:textId="77777777" w:rsidR="00EE4280" w:rsidRPr="00EE4280" w:rsidRDefault="00EE4280" w:rsidP="00EE4280">
      <w:pPr>
        <w:pStyle w:val="Prrafodelista"/>
        <w:rPr>
          <w:lang w:val="en-US"/>
        </w:rPr>
      </w:pPr>
    </w:p>
    <w:p w14:paraId="2C4D42B6" w14:textId="77777777" w:rsidR="00EE4280" w:rsidRPr="00760CB9" w:rsidRDefault="00EE4280" w:rsidP="00EE4280">
      <w:pPr>
        <w:pStyle w:val="Prrafodelista"/>
        <w:ind w:left="360"/>
        <w:jc w:val="both"/>
        <w:rPr>
          <w:lang w:val="en-US"/>
        </w:rPr>
      </w:pPr>
    </w:p>
    <w:p w14:paraId="3E5EC30D" w14:textId="79B7FFE0" w:rsidR="00BD4A0E" w:rsidRPr="0031401B" w:rsidRDefault="004C6925" w:rsidP="004C6925">
      <w:pPr>
        <w:jc w:val="center"/>
        <w:rPr>
          <w:rFonts w:ascii="Helvetica" w:hAnsi="Helvetica"/>
          <w:b/>
          <w:bCs/>
          <w:color w:val="333333"/>
          <w:sz w:val="36"/>
          <w:szCs w:val="36"/>
          <w:shd w:val="clear" w:color="auto" w:fill="FFFFFF"/>
          <w:lang w:val="en-US"/>
        </w:rPr>
      </w:pPr>
      <w:r w:rsidRPr="0031401B">
        <w:rPr>
          <w:rFonts w:ascii="Helvetica" w:hAnsi="Helvetica"/>
          <w:b/>
          <w:bCs/>
          <w:color w:val="333333"/>
          <w:sz w:val="36"/>
          <w:szCs w:val="36"/>
          <w:shd w:val="clear" w:color="auto" w:fill="FFFFFF"/>
          <w:lang w:val="en-US"/>
        </w:rPr>
        <w:t>Company presentation</w:t>
      </w:r>
    </w:p>
    <w:p w14:paraId="38001638" w14:textId="77777777" w:rsidR="0020400C" w:rsidRPr="0020400C" w:rsidRDefault="0020400C" w:rsidP="0020400C">
      <w:pPr>
        <w:jc w:val="both"/>
        <w:rPr>
          <w:lang w:val="en-US"/>
        </w:rPr>
      </w:pPr>
      <w:r w:rsidRPr="0020400C">
        <w:rPr>
          <w:lang w:val="en-US"/>
        </w:rPr>
        <w:t>Jolt focuses on the development, production and sale of electrodes, stacks and catalyst solutions coating for water electrolysers and hydrogen fuel cells. Our technology can be applied in the future in other electrochemical processes such as chlor-alkali, ammonia and batteries.</w:t>
      </w:r>
    </w:p>
    <w:p w14:paraId="0CDE36C6" w14:textId="05952CDE" w:rsidR="0020400C" w:rsidRPr="0020400C" w:rsidRDefault="0020400C" w:rsidP="0020400C">
      <w:pPr>
        <w:jc w:val="both"/>
        <w:rPr>
          <w:lang w:val="en-US"/>
        </w:rPr>
      </w:pPr>
      <w:r w:rsidRPr="0020400C">
        <w:rPr>
          <w:lang w:val="en-US"/>
        </w:rPr>
        <w:t xml:space="preserve">Jolt´s technology consists of a new one-step, ultrafast and ultra-safe method to manufacture self-supported industrial electrodes. The process based on </w:t>
      </w:r>
      <w:r w:rsidR="00A629CA">
        <w:rPr>
          <w:lang w:val="en-US"/>
        </w:rPr>
        <w:t xml:space="preserve">an advanced </w:t>
      </w:r>
      <w:r w:rsidRPr="0020400C">
        <w:rPr>
          <w:lang w:val="en-US"/>
        </w:rPr>
        <w:t xml:space="preserve">solution combustion </w:t>
      </w:r>
      <w:r w:rsidR="00A629CA">
        <w:rPr>
          <w:lang w:val="en-US"/>
        </w:rPr>
        <w:t xml:space="preserve">method </w:t>
      </w:r>
      <w:r w:rsidRPr="0020400C">
        <w:rPr>
          <w:lang w:val="en-US"/>
        </w:rPr>
        <w:t xml:space="preserve">produces metal oxides with significantly improved performance at a reduced cost. It is a competitive catalyst coating treatment (50+ catalysts) which can be applied to electrode supports of any material (stainless steel, nickel, </w:t>
      </w:r>
      <w:proofErr w:type="spellStart"/>
      <w:r w:rsidRPr="0020400C">
        <w:rPr>
          <w:lang w:val="en-US"/>
        </w:rPr>
        <w:t>etc</w:t>
      </w:r>
      <w:proofErr w:type="spellEnd"/>
      <w:r w:rsidRPr="0020400C">
        <w:rPr>
          <w:lang w:val="en-US"/>
        </w:rPr>
        <w:t>).</w:t>
      </w:r>
    </w:p>
    <w:p w14:paraId="510953A5" w14:textId="45BEDF35" w:rsidR="00BD4A0E" w:rsidRDefault="00AD7123" w:rsidP="007A353D">
      <w:pPr>
        <w:jc w:val="both"/>
        <w:rPr>
          <w:rFonts w:ascii="Calibri" w:hAnsi="Calibri" w:cs="Calibri"/>
          <w:b/>
          <w:bCs/>
          <w:color w:val="333333"/>
          <w:shd w:val="clear" w:color="auto" w:fill="F8F8F8"/>
          <w:lang w:val="en-US"/>
        </w:rPr>
      </w:pPr>
      <w:r>
        <w:rPr>
          <w:rFonts w:ascii="Calibri" w:hAnsi="Calibri" w:cs="Calibri"/>
          <w:b/>
          <w:bCs/>
          <w:color w:val="333333"/>
          <w:shd w:val="clear" w:color="auto" w:fill="F8F8F8"/>
          <w:lang w:val="en-US"/>
        </w:rPr>
        <w:t>T</w:t>
      </w:r>
      <w:r w:rsidR="00BD4A0E" w:rsidRPr="00067061">
        <w:rPr>
          <w:rFonts w:ascii="Calibri" w:hAnsi="Calibri" w:cs="Calibri"/>
          <w:b/>
          <w:bCs/>
          <w:color w:val="333333"/>
          <w:shd w:val="clear" w:color="auto" w:fill="F8F8F8"/>
          <w:lang w:val="en-US"/>
        </w:rPr>
        <w:t xml:space="preserve">hree keywords which describe </w:t>
      </w:r>
      <w:r w:rsidR="00644B23">
        <w:rPr>
          <w:rFonts w:ascii="Calibri" w:hAnsi="Calibri" w:cs="Calibri"/>
          <w:b/>
          <w:bCs/>
          <w:color w:val="333333"/>
          <w:shd w:val="clear" w:color="auto" w:fill="F8F8F8"/>
          <w:lang w:val="en-US"/>
        </w:rPr>
        <w:t>JOLT</w:t>
      </w:r>
      <w:r w:rsidR="00BD4A0E" w:rsidRPr="00067061">
        <w:rPr>
          <w:rFonts w:ascii="Calibri" w:hAnsi="Calibri" w:cs="Calibri"/>
          <w:b/>
          <w:bCs/>
          <w:color w:val="333333"/>
          <w:shd w:val="clear" w:color="auto" w:fill="F8F8F8"/>
          <w:lang w:val="en-US"/>
        </w:rPr>
        <w:t>’s sector</w:t>
      </w:r>
      <w:r w:rsidR="00644B23">
        <w:rPr>
          <w:rFonts w:ascii="Calibri" w:hAnsi="Calibri" w:cs="Calibri"/>
          <w:b/>
          <w:bCs/>
          <w:color w:val="333333"/>
          <w:shd w:val="clear" w:color="auto" w:fill="F8F8F8"/>
          <w:lang w:val="en-US"/>
        </w:rPr>
        <w:t>:</w:t>
      </w:r>
    </w:p>
    <w:p w14:paraId="5EAEC876" w14:textId="46F3A6A7" w:rsidR="00067061" w:rsidRDefault="00B330CF" w:rsidP="007A353D">
      <w:pPr>
        <w:jc w:val="both"/>
        <w:rPr>
          <w:lang w:val="en-US"/>
        </w:rPr>
      </w:pPr>
      <w:r>
        <w:rPr>
          <w:lang w:val="en-US"/>
        </w:rPr>
        <w:t xml:space="preserve">Green hydrogen, </w:t>
      </w:r>
      <w:r w:rsidR="003B594B">
        <w:rPr>
          <w:lang w:val="en-US"/>
        </w:rPr>
        <w:t>Electrodes</w:t>
      </w:r>
      <w:r w:rsidR="00067061" w:rsidRPr="00067061">
        <w:rPr>
          <w:lang w:val="en-US"/>
        </w:rPr>
        <w:t xml:space="preserve">, </w:t>
      </w:r>
      <w:proofErr w:type="spellStart"/>
      <w:r w:rsidR="003B594B">
        <w:rPr>
          <w:lang w:val="en-US"/>
        </w:rPr>
        <w:t>Electrolysers</w:t>
      </w:r>
      <w:proofErr w:type="spellEnd"/>
      <w:r w:rsidR="000136AD">
        <w:rPr>
          <w:lang w:val="en-US"/>
        </w:rPr>
        <w:t>.</w:t>
      </w:r>
    </w:p>
    <w:p w14:paraId="37D5E8C1" w14:textId="77777777" w:rsidR="00EE4280" w:rsidRDefault="00EE4280" w:rsidP="007A353D">
      <w:pPr>
        <w:jc w:val="both"/>
        <w:rPr>
          <w:lang w:val="en-US"/>
        </w:rPr>
      </w:pPr>
    </w:p>
    <w:p w14:paraId="4E1F4DD2" w14:textId="77777777" w:rsidR="00145E0D" w:rsidRDefault="00145E0D" w:rsidP="007A353D">
      <w:pPr>
        <w:jc w:val="both"/>
        <w:rPr>
          <w:lang w:val="en-US"/>
        </w:rPr>
      </w:pPr>
    </w:p>
    <w:p w14:paraId="003271DB" w14:textId="0A7C2631" w:rsidR="007A353D" w:rsidRPr="007D1289" w:rsidRDefault="007D1289" w:rsidP="007D1289">
      <w:pPr>
        <w:jc w:val="center"/>
        <w:rPr>
          <w:b/>
          <w:bCs/>
          <w:lang w:val="en-US"/>
        </w:rPr>
      </w:pPr>
      <w:r w:rsidRPr="007D1289">
        <w:rPr>
          <w:rFonts w:ascii="Helvetica" w:hAnsi="Helvetica"/>
          <w:b/>
          <w:bCs/>
          <w:color w:val="333333"/>
          <w:sz w:val="36"/>
          <w:szCs w:val="36"/>
          <w:shd w:val="clear" w:color="auto" w:fill="FFFFFF"/>
          <w:lang w:val="en-US"/>
        </w:rPr>
        <w:lastRenderedPageBreak/>
        <w:t xml:space="preserve">DESCRIPTION OF THE CASE </w:t>
      </w:r>
      <w:r w:rsidR="003B594B" w:rsidRPr="007D1289">
        <w:rPr>
          <w:rFonts w:ascii="Helvetica" w:hAnsi="Helvetica"/>
          <w:b/>
          <w:bCs/>
          <w:color w:val="333333"/>
          <w:sz w:val="36"/>
          <w:szCs w:val="36"/>
          <w:shd w:val="clear" w:color="auto" w:fill="FFFFFF"/>
          <w:lang w:val="en-US"/>
        </w:rPr>
        <w:t>STUDY:</w:t>
      </w:r>
      <w:r w:rsidRPr="007D1289">
        <w:rPr>
          <w:rFonts w:ascii="Helvetica" w:hAnsi="Helvetica"/>
          <w:b/>
          <w:bCs/>
          <w:color w:val="333333"/>
          <w:sz w:val="36"/>
          <w:szCs w:val="36"/>
          <w:shd w:val="clear" w:color="auto" w:fill="FFFFFF"/>
          <w:lang w:val="en-US"/>
        </w:rPr>
        <w:t xml:space="preserve"> Excellence</w:t>
      </w:r>
    </w:p>
    <w:p w14:paraId="71DD2D5B" w14:textId="77777777" w:rsidR="00EE4280" w:rsidRDefault="00777095" w:rsidP="00CB40AC">
      <w:pPr>
        <w:jc w:val="both"/>
        <w:rPr>
          <w:lang w:val="en-US"/>
        </w:rPr>
      </w:pPr>
      <w:proofErr w:type="spellStart"/>
      <w:r w:rsidRPr="00AC79F1">
        <w:rPr>
          <w:b/>
          <w:bCs/>
          <w:lang w:val="en-US"/>
        </w:rPr>
        <w:t>S.o.A</w:t>
      </w:r>
      <w:proofErr w:type="spellEnd"/>
      <w:r w:rsidRPr="00CB40AC">
        <w:rPr>
          <w:lang w:val="en-US"/>
        </w:rPr>
        <w:t xml:space="preserve">: </w:t>
      </w:r>
    </w:p>
    <w:p w14:paraId="646403DC" w14:textId="0EF1EB51" w:rsidR="00EA03CE" w:rsidRDefault="00AA373D" w:rsidP="00CB40AC">
      <w:pPr>
        <w:jc w:val="both"/>
        <w:rPr>
          <w:lang w:val="en-US"/>
        </w:rPr>
      </w:pPr>
      <w:r>
        <w:rPr>
          <w:lang w:val="en-US"/>
        </w:rPr>
        <w:t xml:space="preserve">The material used </w:t>
      </w:r>
      <w:r w:rsidR="00D9586A">
        <w:rPr>
          <w:lang w:val="en-US"/>
        </w:rPr>
        <w:t xml:space="preserve">by the manufacturers of electrodes for </w:t>
      </w:r>
      <w:r w:rsidR="00C76C84">
        <w:rPr>
          <w:lang w:val="en-US"/>
        </w:rPr>
        <w:t xml:space="preserve">alkaline water electrolysis </w:t>
      </w:r>
      <w:r w:rsidR="00BE294C">
        <w:rPr>
          <w:lang w:val="en-US"/>
        </w:rPr>
        <w:t xml:space="preserve">in the substrates of the current collectors </w:t>
      </w:r>
      <w:r w:rsidR="00854F13">
        <w:rPr>
          <w:lang w:val="en-US"/>
        </w:rPr>
        <w:t>is nickel</w:t>
      </w:r>
      <w:r w:rsidR="008419F4">
        <w:rPr>
          <w:lang w:val="en-US"/>
        </w:rPr>
        <w:t xml:space="preserve">, which is almost the sole metal </w:t>
      </w:r>
      <w:r w:rsidR="002F209E">
        <w:rPr>
          <w:lang w:val="en-US"/>
        </w:rPr>
        <w:t>which can resist to the harsh operative conditions</w:t>
      </w:r>
      <w:r w:rsidR="002152C4">
        <w:rPr>
          <w:lang w:val="en-US"/>
        </w:rPr>
        <w:t xml:space="preserve"> </w:t>
      </w:r>
      <w:r w:rsidR="002F209E">
        <w:rPr>
          <w:lang w:val="en-US"/>
        </w:rPr>
        <w:t>(</w:t>
      </w:r>
      <w:r w:rsidR="002152C4">
        <w:rPr>
          <w:lang w:val="en-US"/>
        </w:rPr>
        <w:t xml:space="preserve">extremely high concentrations </w:t>
      </w:r>
      <w:r w:rsidR="00BC3EE9">
        <w:rPr>
          <w:lang w:val="en-US"/>
        </w:rPr>
        <w:t>of KOH</w:t>
      </w:r>
      <w:r w:rsidR="0020797A">
        <w:rPr>
          <w:lang w:val="en-US"/>
        </w:rPr>
        <w:t xml:space="preserve"> </w:t>
      </w:r>
      <w:r w:rsidR="002F209E">
        <w:rPr>
          <w:lang w:val="en-US"/>
        </w:rPr>
        <w:t xml:space="preserve">from </w:t>
      </w:r>
      <w:r w:rsidR="0020797A">
        <w:rPr>
          <w:lang w:val="en-US"/>
        </w:rPr>
        <w:t>30%</w:t>
      </w:r>
      <w:r w:rsidR="002F209E">
        <w:rPr>
          <w:lang w:val="en-US"/>
        </w:rPr>
        <w:t xml:space="preserve"> to 50%</w:t>
      </w:r>
      <w:r w:rsidR="003B3F1B">
        <w:rPr>
          <w:lang w:val="en-US"/>
        </w:rPr>
        <w:t>, T &gt; 70°C and</w:t>
      </w:r>
      <w:r w:rsidR="00FB3A9E">
        <w:rPr>
          <w:lang w:val="en-US"/>
        </w:rPr>
        <w:t xml:space="preserve"> pressure </w:t>
      </w:r>
      <w:r w:rsidR="004533E5">
        <w:rPr>
          <w:lang w:val="en-US"/>
        </w:rPr>
        <w:t>between 35-60 bar)</w:t>
      </w:r>
      <w:r w:rsidR="00FC404D">
        <w:rPr>
          <w:lang w:val="en-US"/>
        </w:rPr>
        <w:t>.</w:t>
      </w:r>
    </w:p>
    <w:p w14:paraId="7E4A429A" w14:textId="7BC9A804" w:rsidR="0057570C" w:rsidRDefault="0057570C" w:rsidP="00CB40AC">
      <w:pPr>
        <w:jc w:val="both"/>
        <w:rPr>
          <w:lang w:val="en-US"/>
        </w:rPr>
      </w:pPr>
      <w:r>
        <w:rPr>
          <w:lang w:val="en-US"/>
        </w:rPr>
        <w:t xml:space="preserve">Nickel is used in different formats like </w:t>
      </w:r>
      <w:r w:rsidR="001B131A">
        <w:rPr>
          <w:lang w:val="en-US"/>
        </w:rPr>
        <w:t>flat plates, expanded mesh</w:t>
      </w:r>
      <w:r w:rsidR="001420FC">
        <w:rPr>
          <w:lang w:val="en-US"/>
        </w:rPr>
        <w:t>es</w:t>
      </w:r>
      <w:r w:rsidR="001B131A">
        <w:rPr>
          <w:lang w:val="en-US"/>
        </w:rPr>
        <w:t xml:space="preserve"> or foam</w:t>
      </w:r>
      <w:r w:rsidR="001420FC">
        <w:rPr>
          <w:lang w:val="en-US"/>
        </w:rPr>
        <w:t>s</w:t>
      </w:r>
      <w:r w:rsidR="00B82E11">
        <w:rPr>
          <w:lang w:val="en-US"/>
        </w:rPr>
        <w:t xml:space="preserve">. There is </w:t>
      </w:r>
      <w:r w:rsidR="001420FC">
        <w:rPr>
          <w:lang w:val="en-US"/>
        </w:rPr>
        <w:t>not</w:t>
      </w:r>
      <w:r w:rsidR="00B82E11">
        <w:rPr>
          <w:lang w:val="en-US"/>
        </w:rPr>
        <w:t xml:space="preserve"> a standard among the different electrol</w:t>
      </w:r>
      <w:r w:rsidR="00B87DD0">
        <w:rPr>
          <w:lang w:val="en-US"/>
        </w:rPr>
        <w:t>ysers manufacturers.</w:t>
      </w:r>
    </w:p>
    <w:p w14:paraId="19C7B25C" w14:textId="5E5A4A83" w:rsidR="00FC404D" w:rsidRDefault="003B5A7E" w:rsidP="00CB40AC">
      <w:pPr>
        <w:jc w:val="both"/>
        <w:rPr>
          <w:lang w:val="en-US"/>
        </w:rPr>
      </w:pPr>
      <w:r>
        <w:rPr>
          <w:lang w:val="en-US"/>
        </w:rPr>
        <w:t xml:space="preserve">The cost in nickel is almost the 70 % of </w:t>
      </w:r>
      <w:r w:rsidR="00D27544">
        <w:rPr>
          <w:lang w:val="en-US"/>
        </w:rPr>
        <w:t>total COGS</w:t>
      </w:r>
      <w:r w:rsidR="00CD5C7A">
        <w:rPr>
          <w:lang w:val="en-US"/>
        </w:rPr>
        <w:t xml:space="preserve"> in electrode </w:t>
      </w:r>
      <w:r w:rsidR="00A44884">
        <w:rPr>
          <w:lang w:val="en-US"/>
        </w:rPr>
        <w:t>production</w:t>
      </w:r>
      <w:r w:rsidR="00F31367">
        <w:rPr>
          <w:lang w:val="en-US"/>
        </w:rPr>
        <w:t>, with enormous fluctuation in the market</w:t>
      </w:r>
      <w:r w:rsidR="008718A7">
        <w:rPr>
          <w:lang w:val="en-US"/>
        </w:rPr>
        <w:t xml:space="preserve"> and </w:t>
      </w:r>
      <w:r w:rsidR="00B55B0E">
        <w:rPr>
          <w:lang w:val="en-US"/>
        </w:rPr>
        <w:t xml:space="preserve">subjected to geopolitical </w:t>
      </w:r>
      <w:r w:rsidR="007B666C">
        <w:rPr>
          <w:lang w:val="en-US"/>
        </w:rPr>
        <w:t>risks</w:t>
      </w:r>
      <w:r w:rsidR="00F31367">
        <w:rPr>
          <w:lang w:val="en-US"/>
        </w:rPr>
        <w:t xml:space="preserve">. This </w:t>
      </w:r>
      <w:r w:rsidR="00BA17EE">
        <w:rPr>
          <w:lang w:val="en-US"/>
        </w:rPr>
        <w:t>should</w:t>
      </w:r>
      <w:r w:rsidR="00B808B6">
        <w:rPr>
          <w:lang w:val="en-US"/>
        </w:rPr>
        <w:t xml:space="preserve"> trigger the </w:t>
      </w:r>
      <w:r w:rsidR="00EB11F4">
        <w:rPr>
          <w:lang w:val="en-US"/>
        </w:rPr>
        <w:t xml:space="preserve">exploration of </w:t>
      </w:r>
      <w:r w:rsidR="00CC2DD8">
        <w:rPr>
          <w:lang w:val="en-US"/>
        </w:rPr>
        <w:t xml:space="preserve">more available </w:t>
      </w:r>
      <w:r w:rsidR="00EB11F4">
        <w:rPr>
          <w:lang w:val="en-US"/>
        </w:rPr>
        <w:t xml:space="preserve">alternatives </w:t>
      </w:r>
      <w:r w:rsidR="005B7110">
        <w:rPr>
          <w:lang w:val="en-US"/>
        </w:rPr>
        <w:t xml:space="preserve">in the perspective of </w:t>
      </w:r>
      <w:r w:rsidR="005308F1">
        <w:rPr>
          <w:lang w:val="en-US"/>
        </w:rPr>
        <w:t>reduc</w:t>
      </w:r>
      <w:r w:rsidR="005B7110">
        <w:rPr>
          <w:lang w:val="en-US"/>
        </w:rPr>
        <w:t>ing</w:t>
      </w:r>
      <w:r w:rsidR="005308F1">
        <w:rPr>
          <w:lang w:val="en-US"/>
        </w:rPr>
        <w:t xml:space="preserve"> the current costs</w:t>
      </w:r>
      <w:r w:rsidR="00B90180">
        <w:rPr>
          <w:lang w:val="en-US"/>
        </w:rPr>
        <w:t xml:space="preserve"> and</w:t>
      </w:r>
      <w:r w:rsidR="0044360C">
        <w:rPr>
          <w:lang w:val="en-US"/>
        </w:rPr>
        <w:t xml:space="preserve"> ensuring the independency </w:t>
      </w:r>
      <w:r w:rsidR="00CD3334">
        <w:rPr>
          <w:lang w:val="en-US"/>
        </w:rPr>
        <w:t xml:space="preserve">of </w:t>
      </w:r>
      <w:r w:rsidR="0044360C">
        <w:rPr>
          <w:lang w:val="en-US"/>
        </w:rPr>
        <w:t>the supply chain</w:t>
      </w:r>
      <w:r w:rsidR="005308F1">
        <w:rPr>
          <w:lang w:val="en-US"/>
        </w:rPr>
        <w:t xml:space="preserve"> </w:t>
      </w:r>
      <w:r w:rsidR="00D705AC">
        <w:rPr>
          <w:lang w:val="en-US"/>
        </w:rPr>
        <w:t>from</w:t>
      </w:r>
      <w:r w:rsidR="00D1308C">
        <w:rPr>
          <w:lang w:val="en-US"/>
        </w:rPr>
        <w:t xml:space="preserve"> political</w:t>
      </w:r>
      <w:r w:rsidR="00CD3334">
        <w:rPr>
          <w:lang w:val="en-US"/>
        </w:rPr>
        <w:t xml:space="preserve"> concerns</w:t>
      </w:r>
      <w:r w:rsidR="005308F1">
        <w:rPr>
          <w:lang w:val="en-US"/>
        </w:rPr>
        <w:t xml:space="preserve">. </w:t>
      </w:r>
      <w:r w:rsidR="00D1308C">
        <w:rPr>
          <w:lang w:val="en-US"/>
        </w:rPr>
        <w:t xml:space="preserve">In this regard, </w:t>
      </w:r>
      <w:r w:rsidR="00EB2638">
        <w:rPr>
          <w:lang w:val="en-US"/>
        </w:rPr>
        <w:t>s</w:t>
      </w:r>
      <w:r w:rsidR="00746984">
        <w:rPr>
          <w:lang w:val="en-US"/>
        </w:rPr>
        <w:t xml:space="preserve">tainless steel is </w:t>
      </w:r>
      <w:r w:rsidR="009501B4">
        <w:rPr>
          <w:lang w:val="en-US"/>
        </w:rPr>
        <w:t xml:space="preserve">more than </w:t>
      </w:r>
      <w:r w:rsidR="00F3383F">
        <w:rPr>
          <w:lang w:val="en-US"/>
        </w:rPr>
        <w:t>four</w:t>
      </w:r>
      <w:r w:rsidR="009501B4">
        <w:rPr>
          <w:lang w:val="en-US"/>
        </w:rPr>
        <w:t xml:space="preserve"> times cheaper than nickel</w:t>
      </w:r>
      <w:r w:rsidR="00F4123F">
        <w:rPr>
          <w:lang w:val="en-US"/>
        </w:rPr>
        <w:t xml:space="preserve"> and it</w:t>
      </w:r>
      <w:r w:rsidR="00B77701">
        <w:rPr>
          <w:lang w:val="en-US"/>
        </w:rPr>
        <w:t>s use</w:t>
      </w:r>
      <w:r w:rsidR="00F4123F">
        <w:rPr>
          <w:lang w:val="en-US"/>
        </w:rPr>
        <w:t xml:space="preserve"> in water electrolysis </w:t>
      </w:r>
      <w:r w:rsidR="00B77701">
        <w:rPr>
          <w:lang w:val="en-US"/>
        </w:rPr>
        <w:t xml:space="preserve">has been largely demonstrated </w:t>
      </w:r>
      <w:r w:rsidR="00F3383F">
        <w:rPr>
          <w:lang w:val="en-US"/>
        </w:rPr>
        <w:t>in academic level at least</w:t>
      </w:r>
      <w:r w:rsidR="00756FC2">
        <w:rPr>
          <w:lang w:val="en-US"/>
        </w:rPr>
        <w:t>.</w:t>
      </w:r>
      <w:r w:rsidR="00B77701">
        <w:rPr>
          <w:lang w:val="en-US"/>
        </w:rPr>
        <w:t xml:space="preserve"> Nevertheless, long-term stability still rises some major concern in industrial environment.</w:t>
      </w:r>
    </w:p>
    <w:p w14:paraId="65D070CF" w14:textId="66DC43B9" w:rsidR="00854F13" w:rsidRDefault="003C2DC6" w:rsidP="00CB40AC">
      <w:pPr>
        <w:jc w:val="both"/>
        <w:rPr>
          <w:lang w:val="en-US"/>
        </w:rPr>
      </w:pPr>
      <w:r>
        <w:rPr>
          <w:lang w:val="en-US"/>
        </w:rPr>
        <w:t>Jolt</w:t>
      </w:r>
      <w:r w:rsidR="00E80316">
        <w:rPr>
          <w:lang w:val="en-US"/>
        </w:rPr>
        <w:t xml:space="preserve">’s technology assures robust and durable </w:t>
      </w:r>
      <w:r w:rsidR="00B77701">
        <w:rPr>
          <w:lang w:val="en-US"/>
        </w:rPr>
        <w:t xml:space="preserve">catalyst layers irrespectively </w:t>
      </w:r>
      <w:r w:rsidR="00C1630D">
        <w:rPr>
          <w:lang w:val="en-US"/>
        </w:rPr>
        <w:t>on the metal support</w:t>
      </w:r>
      <w:r w:rsidR="00A841F7">
        <w:rPr>
          <w:lang w:val="en-US"/>
        </w:rPr>
        <w:t xml:space="preserve"> may it be</w:t>
      </w:r>
      <w:r w:rsidR="00367B3A">
        <w:rPr>
          <w:lang w:val="en-US"/>
        </w:rPr>
        <w:t xml:space="preserve"> nickel but also </w:t>
      </w:r>
      <w:r w:rsidR="00A841F7">
        <w:rPr>
          <w:lang w:val="en-US"/>
        </w:rPr>
        <w:t xml:space="preserve">any </w:t>
      </w:r>
      <w:r w:rsidR="00F31DF3">
        <w:rPr>
          <w:lang w:val="en-US"/>
        </w:rPr>
        <w:t>other conductive materials such</w:t>
      </w:r>
      <w:r w:rsidR="006857B3">
        <w:rPr>
          <w:lang w:val="en-US"/>
        </w:rPr>
        <w:t xml:space="preserve"> as stainless steel.</w:t>
      </w:r>
    </w:p>
    <w:p w14:paraId="4DC3CF55" w14:textId="77777777" w:rsidR="00093423" w:rsidRDefault="00B35D35" w:rsidP="00CB40AC">
      <w:pPr>
        <w:jc w:val="both"/>
        <w:rPr>
          <w:b/>
          <w:bCs/>
          <w:lang w:val="en-US"/>
        </w:rPr>
      </w:pPr>
      <w:r w:rsidRPr="00AC79F1">
        <w:rPr>
          <w:b/>
          <w:bCs/>
          <w:lang w:val="en-US"/>
        </w:rPr>
        <w:t>Technology:</w:t>
      </w:r>
    </w:p>
    <w:p w14:paraId="7111D2B1" w14:textId="35B6FF7B" w:rsidR="00657499" w:rsidRDefault="00EF7314" w:rsidP="00CB40AC">
      <w:pPr>
        <w:jc w:val="both"/>
        <w:rPr>
          <w:lang w:val="en-US"/>
        </w:rPr>
      </w:pPr>
      <w:r>
        <w:rPr>
          <w:lang w:val="en-US"/>
        </w:rPr>
        <w:t>The</w:t>
      </w:r>
      <w:r w:rsidR="00C90359">
        <w:rPr>
          <w:lang w:val="en-US"/>
        </w:rPr>
        <w:t xml:space="preserve"> </w:t>
      </w:r>
      <w:r>
        <w:rPr>
          <w:lang w:val="en-US"/>
        </w:rPr>
        <w:t xml:space="preserve">deposition a nano or sub-micro layers of nickel by </w:t>
      </w:r>
      <w:r w:rsidR="00A021CB">
        <w:rPr>
          <w:lang w:val="en-US"/>
        </w:rPr>
        <w:t>HIPIMS</w:t>
      </w:r>
      <w:r w:rsidR="00F9441B">
        <w:rPr>
          <w:lang w:val="en-US"/>
        </w:rPr>
        <w:t xml:space="preserve"> </w:t>
      </w:r>
      <w:r w:rsidR="00550BC4">
        <w:rPr>
          <w:lang w:val="en-US"/>
        </w:rPr>
        <w:t xml:space="preserve">on </w:t>
      </w:r>
      <w:r>
        <w:rPr>
          <w:lang w:val="en-US"/>
        </w:rPr>
        <w:t xml:space="preserve">stainless-steel </w:t>
      </w:r>
      <w:r w:rsidR="00BC73A6">
        <w:rPr>
          <w:lang w:val="en-US"/>
        </w:rPr>
        <w:t xml:space="preserve">(either </w:t>
      </w:r>
      <w:r>
        <w:rPr>
          <w:lang w:val="en-US"/>
        </w:rPr>
        <w:t>flat plates or expanded meshes</w:t>
      </w:r>
      <w:r w:rsidR="00BC73A6">
        <w:rPr>
          <w:lang w:val="en-US"/>
        </w:rPr>
        <w:t>) is supposed to</w:t>
      </w:r>
      <w:r w:rsidR="008A73D1">
        <w:rPr>
          <w:lang w:val="en-US"/>
        </w:rPr>
        <w:t xml:space="preserve"> </w:t>
      </w:r>
      <w:r>
        <w:rPr>
          <w:lang w:val="en-US"/>
        </w:rPr>
        <w:t xml:space="preserve">infer </w:t>
      </w:r>
      <w:r w:rsidR="00BC73A6">
        <w:rPr>
          <w:lang w:val="en-US"/>
        </w:rPr>
        <w:t xml:space="preserve">higher chemical stability </w:t>
      </w:r>
      <w:r w:rsidR="00C73600">
        <w:rPr>
          <w:lang w:val="en-US"/>
        </w:rPr>
        <w:t>towards</w:t>
      </w:r>
      <w:r w:rsidR="001E6522">
        <w:rPr>
          <w:lang w:val="en-US"/>
        </w:rPr>
        <w:t xml:space="preserve"> chemical attacks</w:t>
      </w:r>
      <w:r w:rsidR="0072155E">
        <w:rPr>
          <w:lang w:val="en-US"/>
        </w:rPr>
        <w:t>,</w:t>
      </w:r>
      <w:r w:rsidR="001E6522">
        <w:rPr>
          <w:lang w:val="en-US"/>
        </w:rPr>
        <w:t xml:space="preserve"> </w:t>
      </w:r>
      <w:r w:rsidR="005648E7">
        <w:rPr>
          <w:lang w:val="en-US"/>
        </w:rPr>
        <w:t xml:space="preserve">dramatically </w:t>
      </w:r>
      <w:r w:rsidR="001E6522">
        <w:rPr>
          <w:lang w:val="en-US"/>
        </w:rPr>
        <w:t>reduc</w:t>
      </w:r>
      <w:r w:rsidR="0072155E">
        <w:rPr>
          <w:lang w:val="en-US"/>
        </w:rPr>
        <w:t>e</w:t>
      </w:r>
      <w:r w:rsidR="001E6522">
        <w:rPr>
          <w:lang w:val="en-US"/>
        </w:rPr>
        <w:t xml:space="preserve"> </w:t>
      </w:r>
      <w:r w:rsidR="00976720">
        <w:rPr>
          <w:lang w:val="en-US"/>
        </w:rPr>
        <w:t xml:space="preserve">the </w:t>
      </w:r>
      <w:r w:rsidR="00EE01D0">
        <w:rPr>
          <w:lang w:val="en-US"/>
        </w:rPr>
        <w:t>amount of the expensive material</w:t>
      </w:r>
      <w:r w:rsidR="005648E7">
        <w:rPr>
          <w:lang w:val="en-US"/>
        </w:rPr>
        <w:t>s</w:t>
      </w:r>
      <w:r w:rsidR="00762A8C">
        <w:rPr>
          <w:lang w:val="en-US"/>
        </w:rPr>
        <w:t>,</w:t>
      </w:r>
      <w:r w:rsidR="005648E7">
        <w:rPr>
          <w:lang w:val="en-US"/>
        </w:rPr>
        <w:t xml:space="preserve"> </w:t>
      </w:r>
      <w:r w:rsidR="00762A8C">
        <w:rPr>
          <w:lang w:val="en-US"/>
        </w:rPr>
        <w:t xml:space="preserve">without </w:t>
      </w:r>
      <w:r w:rsidR="005D1133">
        <w:rPr>
          <w:lang w:val="en-US"/>
        </w:rPr>
        <w:t xml:space="preserve">sacrificing </w:t>
      </w:r>
      <w:r w:rsidR="004704F8">
        <w:rPr>
          <w:lang w:val="en-US"/>
        </w:rPr>
        <w:t>the electrical conductivity</w:t>
      </w:r>
      <w:r w:rsidR="003D2D83">
        <w:rPr>
          <w:lang w:val="en-US"/>
        </w:rPr>
        <w:t>.</w:t>
      </w:r>
    </w:p>
    <w:p w14:paraId="5FD7AD5D" w14:textId="3B4D74F3" w:rsidR="00F95AA7" w:rsidRDefault="005648E7" w:rsidP="00CB40AC">
      <w:pPr>
        <w:jc w:val="both"/>
        <w:rPr>
          <w:lang w:val="en-US"/>
        </w:rPr>
      </w:pPr>
      <w:r>
        <w:rPr>
          <w:lang w:val="en-US"/>
        </w:rPr>
        <w:t xml:space="preserve">In a second </w:t>
      </w:r>
      <w:r w:rsidR="001C0630">
        <w:rPr>
          <w:lang w:val="en-US"/>
        </w:rPr>
        <w:t xml:space="preserve">and more challenging </w:t>
      </w:r>
      <w:r>
        <w:rPr>
          <w:lang w:val="en-US"/>
        </w:rPr>
        <w:t xml:space="preserve">stage, </w:t>
      </w:r>
      <w:r w:rsidR="00B8048D">
        <w:rPr>
          <w:lang w:val="en-US"/>
        </w:rPr>
        <w:t xml:space="preserve">nickel </w:t>
      </w:r>
      <w:r>
        <w:rPr>
          <w:lang w:val="en-US"/>
        </w:rPr>
        <w:t xml:space="preserve">coatings could be </w:t>
      </w:r>
      <w:r w:rsidR="002838CD">
        <w:rPr>
          <w:lang w:val="en-US"/>
        </w:rPr>
        <w:t xml:space="preserve">applied </w:t>
      </w:r>
      <w:r w:rsidR="00B8048D">
        <w:rPr>
          <w:lang w:val="en-US"/>
        </w:rPr>
        <w:t xml:space="preserve">over </w:t>
      </w:r>
      <w:proofErr w:type="gramStart"/>
      <w:r w:rsidR="00DF2D57">
        <w:rPr>
          <w:lang w:val="en-US"/>
        </w:rPr>
        <w:t>stainless steel</w:t>
      </w:r>
      <w:proofErr w:type="gramEnd"/>
      <w:r w:rsidR="00DF2D57">
        <w:rPr>
          <w:lang w:val="en-US"/>
        </w:rPr>
        <w:t xml:space="preserve"> foam</w:t>
      </w:r>
      <w:r w:rsidR="002838CD">
        <w:rPr>
          <w:lang w:val="en-US"/>
        </w:rPr>
        <w:t>s</w:t>
      </w:r>
      <w:r w:rsidR="0011443D">
        <w:rPr>
          <w:lang w:val="en-US"/>
        </w:rPr>
        <w:t xml:space="preserve"> or </w:t>
      </w:r>
      <w:r w:rsidR="0043534E">
        <w:rPr>
          <w:lang w:val="en-US"/>
        </w:rPr>
        <w:t>fiber felts</w:t>
      </w:r>
      <w:r w:rsidR="00ED6425">
        <w:rPr>
          <w:lang w:val="en-US"/>
        </w:rPr>
        <w:t xml:space="preserve"> where 3D </w:t>
      </w:r>
      <w:r w:rsidR="005520C9">
        <w:rPr>
          <w:lang w:val="en-US"/>
        </w:rPr>
        <w:t xml:space="preserve">structure </w:t>
      </w:r>
      <w:r w:rsidR="00BA08A1">
        <w:rPr>
          <w:lang w:val="en-US"/>
        </w:rPr>
        <w:t>hinder</w:t>
      </w:r>
      <w:r w:rsidR="000562A0">
        <w:rPr>
          <w:lang w:val="en-US"/>
        </w:rPr>
        <w:t>s</w:t>
      </w:r>
      <w:r w:rsidR="00BA08A1">
        <w:rPr>
          <w:lang w:val="en-US"/>
        </w:rPr>
        <w:t xml:space="preserve"> the </w:t>
      </w:r>
      <w:r w:rsidR="002A46DF">
        <w:rPr>
          <w:lang w:val="en-US"/>
        </w:rPr>
        <w:t>full coating</w:t>
      </w:r>
      <w:r w:rsidR="000D7C9C">
        <w:rPr>
          <w:lang w:val="en-US"/>
        </w:rPr>
        <w:t xml:space="preserve"> of the inner </w:t>
      </w:r>
      <w:r w:rsidR="003E2361">
        <w:rPr>
          <w:lang w:val="en-US"/>
        </w:rPr>
        <w:t>pores</w:t>
      </w:r>
      <w:r w:rsidR="00A64726">
        <w:rPr>
          <w:lang w:val="en-US"/>
        </w:rPr>
        <w:t>.</w:t>
      </w:r>
    </w:p>
    <w:p w14:paraId="7C3B5B60" w14:textId="77777777" w:rsidR="00093423" w:rsidRDefault="00093423" w:rsidP="00093423">
      <w:pPr>
        <w:jc w:val="both"/>
        <w:rPr>
          <w:b/>
          <w:bCs/>
          <w:lang w:val="en-US"/>
        </w:rPr>
      </w:pPr>
      <w:r w:rsidRPr="00093423">
        <w:rPr>
          <w:b/>
          <w:bCs/>
          <w:lang w:val="en-US"/>
        </w:rPr>
        <w:t>Problem to be solved:</w:t>
      </w:r>
      <w:r>
        <w:rPr>
          <w:b/>
          <w:bCs/>
          <w:lang w:val="en-US"/>
        </w:rPr>
        <w:t xml:space="preserve"> </w:t>
      </w:r>
    </w:p>
    <w:p w14:paraId="000E952D" w14:textId="4B7A1E04" w:rsidR="00551D51" w:rsidRDefault="00093423" w:rsidP="00093423">
      <w:pPr>
        <w:jc w:val="both"/>
        <w:rPr>
          <w:lang w:val="en-US"/>
        </w:rPr>
      </w:pPr>
      <w:r>
        <w:rPr>
          <w:lang w:val="en-US"/>
        </w:rPr>
        <w:t xml:space="preserve">The new range of </w:t>
      </w:r>
      <w:r w:rsidR="00B43253">
        <w:rPr>
          <w:lang w:val="en-US"/>
        </w:rPr>
        <w:t>micro/</w:t>
      </w:r>
      <w:r>
        <w:rPr>
          <w:lang w:val="en-US"/>
        </w:rPr>
        <w:t xml:space="preserve">nano-formulated topcoats </w:t>
      </w:r>
      <w:r w:rsidR="009A0D21">
        <w:rPr>
          <w:lang w:val="en-US"/>
        </w:rPr>
        <w:t xml:space="preserve">of nickel over a </w:t>
      </w:r>
      <w:r w:rsidR="004C7CF7">
        <w:rPr>
          <w:lang w:val="en-US"/>
        </w:rPr>
        <w:t>stainless-steel</w:t>
      </w:r>
      <w:r w:rsidR="00D02BDE">
        <w:rPr>
          <w:lang w:val="en-US"/>
        </w:rPr>
        <w:t xml:space="preserve"> substrate </w:t>
      </w:r>
      <w:r>
        <w:rPr>
          <w:lang w:val="en-US"/>
        </w:rPr>
        <w:t xml:space="preserve">will enable the use of </w:t>
      </w:r>
      <w:r w:rsidR="00D02BDE">
        <w:rPr>
          <w:lang w:val="en-US"/>
        </w:rPr>
        <w:t>cheaper electrodes</w:t>
      </w:r>
      <w:r w:rsidR="00704567">
        <w:rPr>
          <w:lang w:val="en-US"/>
        </w:rPr>
        <w:t xml:space="preserve"> in electrolysers and contribute to the </w:t>
      </w:r>
      <w:r w:rsidR="00971373">
        <w:rPr>
          <w:lang w:val="en-US"/>
        </w:rPr>
        <w:t>main goal of having green hydrogen at 1,</w:t>
      </w:r>
      <w:r w:rsidR="009222C6">
        <w:rPr>
          <w:lang w:val="en-US"/>
        </w:rPr>
        <w:t xml:space="preserve">5 $/Kg before </w:t>
      </w:r>
      <w:r w:rsidR="00AB203A">
        <w:rPr>
          <w:lang w:val="en-US"/>
        </w:rPr>
        <w:t>2050</w:t>
      </w:r>
      <w:r w:rsidR="002644E6">
        <w:rPr>
          <w:lang w:val="en-US"/>
        </w:rPr>
        <w:t xml:space="preserve">. </w:t>
      </w:r>
      <w:r w:rsidR="007307DE">
        <w:rPr>
          <w:lang w:val="en-US"/>
        </w:rPr>
        <w:t xml:space="preserve">In fact, the combination of </w:t>
      </w:r>
      <w:r w:rsidR="00076078">
        <w:rPr>
          <w:lang w:val="en-US"/>
        </w:rPr>
        <w:t xml:space="preserve">both techniques: PVD and Jolt’s one </w:t>
      </w:r>
      <w:r w:rsidR="004C7CF7">
        <w:rPr>
          <w:lang w:val="en-US"/>
        </w:rPr>
        <w:t>can accelerate the process and achieve the goal before 2030.</w:t>
      </w:r>
    </w:p>
    <w:p w14:paraId="21A1D42D" w14:textId="77777777" w:rsidR="00D8207D" w:rsidRPr="001F2222" w:rsidRDefault="00D8207D" w:rsidP="00D53496">
      <w:pPr>
        <w:pStyle w:val="Prrafodelista"/>
        <w:ind w:left="0"/>
        <w:jc w:val="both"/>
        <w:rPr>
          <w:b/>
          <w:bCs/>
          <w:lang w:val="en-US"/>
        </w:rPr>
      </w:pPr>
      <w:r w:rsidRPr="001F2222">
        <w:rPr>
          <w:b/>
          <w:bCs/>
          <w:lang w:val="en-US"/>
        </w:rPr>
        <w:t>The following Sustainable Development Goals will be addressed:</w:t>
      </w:r>
    </w:p>
    <w:p w14:paraId="6B6DBE4B" w14:textId="77777777" w:rsidR="00AF400D" w:rsidRDefault="00AF400D" w:rsidP="00AF400D">
      <w:pPr>
        <w:pStyle w:val="Prrafodelista"/>
        <w:jc w:val="both"/>
        <w:rPr>
          <w:lang w:val="en-US"/>
        </w:rPr>
      </w:pPr>
    </w:p>
    <w:p w14:paraId="7A414B30" w14:textId="045A3ACE" w:rsidR="00AF400D" w:rsidRDefault="00B446FE" w:rsidP="00AF400D">
      <w:pPr>
        <w:pStyle w:val="Prrafodelista"/>
        <w:numPr>
          <w:ilvl w:val="0"/>
          <w:numId w:val="4"/>
        </w:numPr>
        <w:jc w:val="both"/>
        <w:rPr>
          <w:lang w:val="en-US"/>
        </w:rPr>
      </w:pPr>
      <w:r>
        <w:rPr>
          <w:lang w:val="en-US"/>
        </w:rPr>
        <w:t>7</w:t>
      </w:r>
      <w:r w:rsidR="00AF400D">
        <w:rPr>
          <w:lang w:val="en-US"/>
        </w:rPr>
        <w:t xml:space="preserve">. </w:t>
      </w:r>
      <w:r w:rsidR="00D34D4D" w:rsidRPr="00D34D4D">
        <w:rPr>
          <w:lang w:val="en-US"/>
        </w:rPr>
        <w:t>Affordable and clean energy</w:t>
      </w:r>
      <w:r w:rsidR="00AF400D">
        <w:rPr>
          <w:lang w:val="en-US"/>
        </w:rPr>
        <w:t>.</w:t>
      </w:r>
    </w:p>
    <w:p w14:paraId="38FF01DD" w14:textId="68F52275" w:rsidR="00D34D4D" w:rsidRDefault="00B446FE" w:rsidP="00AF400D">
      <w:pPr>
        <w:pStyle w:val="Prrafodelista"/>
        <w:numPr>
          <w:ilvl w:val="0"/>
          <w:numId w:val="4"/>
        </w:numPr>
        <w:jc w:val="both"/>
        <w:rPr>
          <w:lang w:val="en-US"/>
        </w:rPr>
      </w:pPr>
      <w:r>
        <w:rPr>
          <w:lang w:val="en-US"/>
        </w:rPr>
        <w:t xml:space="preserve">9. </w:t>
      </w:r>
      <w:r w:rsidRPr="00B446FE">
        <w:rPr>
          <w:lang w:val="en-US"/>
        </w:rPr>
        <w:t>Industry innovation and infrastructure</w:t>
      </w:r>
      <w:r>
        <w:rPr>
          <w:rFonts w:eastAsia="HelveticaNeueLT Std Lt" w:cs="HelveticaNeueLT Std Lt"/>
          <w:sz w:val="20"/>
          <w:szCs w:val="20"/>
        </w:rPr>
        <w:t>.</w:t>
      </w:r>
    </w:p>
    <w:p w14:paraId="3DE5AF7C" w14:textId="35ED4AE7" w:rsidR="00AF400D" w:rsidRDefault="00275DEC" w:rsidP="00AF400D">
      <w:pPr>
        <w:pStyle w:val="Prrafodelista"/>
        <w:numPr>
          <w:ilvl w:val="0"/>
          <w:numId w:val="4"/>
        </w:numPr>
        <w:jc w:val="both"/>
        <w:rPr>
          <w:lang w:val="en-US"/>
        </w:rPr>
      </w:pPr>
      <w:r>
        <w:rPr>
          <w:lang w:val="en-US"/>
        </w:rPr>
        <w:t xml:space="preserve">13. </w:t>
      </w:r>
      <w:r w:rsidR="00AF400D" w:rsidRPr="00AF400D">
        <w:rPr>
          <w:lang w:val="en-US"/>
        </w:rPr>
        <w:t>Climate Action</w:t>
      </w:r>
      <w:r>
        <w:rPr>
          <w:lang w:val="en-US"/>
        </w:rPr>
        <w:t>: re</w:t>
      </w:r>
      <w:r w:rsidRPr="00275DEC">
        <w:rPr>
          <w:lang w:val="en-US"/>
        </w:rPr>
        <w:t>duce greenhouse gas emissions (mitigation efforts)</w:t>
      </w:r>
      <w:r>
        <w:rPr>
          <w:lang w:val="en-US"/>
        </w:rPr>
        <w:t xml:space="preserve">. </w:t>
      </w:r>
    </w:p>
    <w:p w14:paraId="3A228765" w14:textId="77777777" w:rsidR="00D8207D" w:rsidRDefault="00D8207D" w:rsidP="00D8207D">
      <w:pPr>
        <w:pStyle w:val="Prrafodelista"/>
        <w:jc w:val="both"/>
        <w:rPr>
          <w:lang w:val="en-US"/>
        </w:rPr>
      </w:pPr>
    </w:p>
    <w:p w14:paraId="4F9F06EA" w14:textId="77777777" w:rsidR="00311EA5" w:rsidRDefault="00311EA5">
      <w:pPr>
        <w:rPr>
          <w:rFonts w:ascii="Helvetica" w:hAnsi="Helvetica"/>
          <w:b/>
          <w:bCs/>
          <w:color w:val="333333"/>
          <w:sz w:val="36"/>
          <w:szCs w:val="36"/>
          <w:shd w:val="clear" w:color="auto" w:fill="FFFFFF"/>
          <w:lang w:val="en-US"/>
        </w:rPr>
      </w:pPr>
      <w:r>
        <w:rPr>
          <w:rFonts w:ascii="Helvetica" w:hAnsi="Helvetica"/>
          <w:b/>
          <w:bCs/>
          <w:color w:val="333333"/>
          <w:sz w:val="36"/>
          <w:szCs w:val="36"/>
          <w:shd w:val="clear" w:color="auto" w:fill="FFFFFF"/>
          <w:lang w:val="en-US"/>
        </w:rPr>
        <w:br w:type="page"/>
      </w:r>
    </w:p>
    <w:p w14:paraId="2938F30A" w14:textId="0C345B4B" w:rsidR="007A353D" w:rsidRPr="00EE4280" w:rsidRDefault="007D1289" w:rsidP="00EE4280">
      <w:pPr>
        <w:jc w:val="center"/>
        <w:rPr>
          <w:rFonts w:ascii="Helvetica" w:hAnsi="Helvetica"/>
          <w:b/>
          <w:bCs/>
          <w:color w:val="333333"/>
          <w:sz w:val="36"/>
          <w:szCs w:val="36"/>
          <w:shd w:val="clear" w:color="auto" w:fill="FFFFFF"/>
          <w:lang w:val="en-US"/>
        </w:rPr>
      </w:pPr>
      <w:r w:rsidRPr="007D1289">
        <w:rPr>
          <w:rFonts w:ascii="Helvetica" w:hAnsi="Helvetica"/>
          <w:b/>
          <w:bCs/>
          <w:color w:val="333333"/>
          <w:sz w:val="36"/>
          <w:szCs w:val="36"/>
          <w:shd w:val="clear" w:color="auto" w:fill="FFFFFF"/>
          <w:lang w:val="en-US"/>
        </w:rPr>
        <w:lastRenderedPageBreak/>
        <w:t>DESCRIPTION OF THE CASE STUDY:</w:t>
      </w:r>
      <w:r>
        <w:rPr>
          <w:rFonts w:ascii="Helvetica" w:hAnsi="Helvetica"/>
          <w:b/>
          <w:bCs/>
          <w:color w:val="333333"/>
          <w:sz w:val="36"/>
          <w:szCs w:val="36"/>
          <w:shd w:val="clear" w:color="auto" w:fill="FFFFFF"/>
          <w:lang w:val="en-US"/>
        </w:rPr>
        <w:t xml:space="preserve"> </w:t>
      </w:r>
      <w:r w:rsidR="00EE4280">
        <w:rPr>
          <w:rFonts w:ascii="Helvetica" w:hAnsi="Helvetica"/>
          <w:b/>
          <w:bCs/>
          <w:color w:val="333333"/>
          <w:sz w:val="36"/>
          <w:szCs w:val="36"/>
          <w:shd w:val="clear" w:color="auto" w:fill="FFFFFF"/>
          <w:lang w:val="en-US"/>
        </w:rPr>
        <w:t>Im</w:t>
      </w:r>
      <w:r w:rsidRPr="007D1289">
        <w:rPr>
          <w:rFonts w:ascii="Helvetica" w:hAnsi="Helvetica"/>
          <w:b/>
          <w:bCs/>
          <w:color w:val="333333"/>
          <w:sz w:val="36"/>
          <w:szCs w:val="36"/>
          <w:shd w:val="clear" w:color="auto" w:fill="FFFFFF"/>
          <w:lang w:val="en-US"/>
        </w:rPr>
        <w:t>plementation</w:t>
      </w:r>
    </w:p>
    <w:p w14:paraId="2AC8A922" w14:textId="77777777" w:rsidR="00665A70" w:rsidRDefault="00DF6B09" w:rsidP="00EE4280">
      <w:pPr>
        <w:rPr>
          <w:b/>
          <w:bCs/>
          <w:lang w:val="en-US"/>
        </w:rPr>
      </w:pPr>
      <w:r w:rsidRPr="00DF6B09">
        <w:rPr>
          <w:b/>
          <w:bCs/>
          <w:lang w:val="en-US"/>
        </w:rPr>
        <w:t>Work Plan:</w:t>
      </w:r>
    </w:p>
    <w:p w14:paraId="24F360F4" w14:textId="6E399D39" w:rsidR="00984680" w:rsidRDefault="00984680" w:rsidP="006D5B9E">
      <w:pPr>
        <w:pStyle w:val="Prrafodelista"/>
        <w:numPr>
          <w:ilvl w:val="0"/>
          <w:numId w:val="10"/>
        </w:numPr>
        <w:ind w:left="426"/>
        <w:jc w:val="both"/>
        <w:rPr>
          <w:lang w:val="en-US"/>
        </w:rPr>
      </w:pPr>
      <w:r w:rsidRPr="006D5B9E">
        <w:rPr>
          <w:lang w:val="en-US"/>
        </w:rPr>
        <w:t>J</w:t>
      </w:r>
      <w:r w:rsidR="009C334E" w:rsidRPr="006D5B9E">
        <w:rPr>
          <w:lang w:val="en-US"/>
        </w:rPr>
        <w:t xml:space="preserve">olt will </w:t>
      </w:r>
      <w:r w:rsidR="006D5B9E">
        <w:rPr>
          <w:lang w:val="en-US"/>
        </w:rPr>
        <w:t>provide</w:t>
      </w:r>
      <w:r w:rsidR="00D26B79" w:rsidRPr="006D5B9E">
        <w:rPr>
          <w:lang w:val="en-US"/>
        </w:rPr>
        <w:t xml:space="preserve"> the </w:t>
      </w:r>
      <w:r w:rsidR="00CF2AF2" w:rsidRPr="006D5B9E">
        <w:rPr>
          <w:lang w:val="en-US"/>
        </w:rPr>
        <w:t>stainless-steel</w:t>
      </w:r>
      <w:r w:rsidR="00D26B79" w:rsidRPr="006D5B9E">
        <w:rPr>
          <w:lang w:val="en-US"/>
        </w:rPr>
        <w:t xml:space="preserve"> substrates </w:t>
      </w:r>
      <w:r w:rsidR="006E7FB2" w:rsidRPr="006D5B9E">
        <w:rPr>
          <w:lang w:val="en-US"/>
        </w:rPr>
        <w:t>to University of Up</w:t>
      </w:r>
      <w:r w:rsidR="00B70FE9" w:rsidRPr="006D5B9E">
        <w:rPr>
          <w:lang w:val="en-US"/>
        </w:rPr>
        <w:t>p</w:t>
      </w:r>
      <w:r w:rsidR="006E7FB2" w:rsidRPr="006D5B9E">
        <w:rPr>
          <w:lang w:val="en-US"/>
        </w:rPr>
        <w:t>sala</w:t>
      </w:r>
      <w:r w:rsidR="008908E2" w:rsidRPr="006D5B9E">
        <w:rPr>
          <w:lang w:val="en-US"/>
        </w:rPr>
        <w:t>,</w:t>
      </w:r>
      <w:r w:rsidR="006E7FB2" w:rsidRPr="006D5B9E">
        <w:rPr>
          <w:lang w:val="en-US"/>
        </w:rPr>
        <w:t xml:space="preserve"> </w:t>
      </w:r>
      <w:r w:rsidR="008908E2" w:rsidRPr="006D5B9E">
        <w:rPr>
          <w:lang w:val="en-US"/>
        </w:rPr>
        <w:t>p</w:t>
      </w:r>
      <w:r w:rsidR="00CF2AF2" w:rsidRPr="006D5B9E">
        <w:rPr>
          <w:lang w:val="en-US"/>
        </w:rPr>
        <w:t>reviously select</w:t>
      </w:r>
      <w:r w:rsidR="008908E2" w:rsidRPr="006D5B9E">
        <w:rPr>
          <w:lang w:val="en-US"/>
        </w:rPr>
        <w:t>ed</w:t>
      </w:r>
      <w:r w:rsidR="00CF2AF2" w:rsidRPr="006D5B9E">
        <w:rPr>
          <w:lang w:val="en-US"/>
        </w:rPr>
        <w:t xml:space="preserve"> </w:t>
      </w:r>
      <w:r w:rsidR="002D21CE" w:rsidRPr="006D5B9E">
        <w:rPr>
          <w:lang w:val="en-US"/>
        </w:rPr>
        <w:t xml:space="preserve">with </w:t>
      </w:r>
      <w:r w:rsidR="00186B30" w:rsidRPr="006D5B9E">
        <w:rPr>
          <w:lang w:val="en-US"/>
        </w:rPr>
        <w:t xml:space="preserve">a company supplier of </w:t>
      </w:r>
      <w:r w:rsidR="00444097" w:rsidRPr="006D5B9E">
        <w:rPr>
          <w:lang w:val="en-US"/>
        </w:rPr>
        <w:t>stainless-steel</w:t>
      </w:r>
      <w:r w:rsidR="00DF03FC" w:rsidRPr="006D5B9E">
        <w:rPr>
          <w:lang w:val="en-US"/>
        </w:rPr>
        <w:t xml:space="preserve"> material</w:t>
      </w:r>
      <w:r w:rsidR="00186B30" w:rsidRPr="006D5B9E">
        <w:rPr>
          <w:lang w:val="en-US"/>
        </w:rPr>
        <w:t>.</w:t>
      </w:r>
    </w:p>
    <w:p w14:paraId="7EAE94DA" w14:textId="3C849110" w:rsidR="008C60E5" w:rsidRDefault="008C60E5" w:rsidP="006D5B9E">
      <w:pPr>
        <w:pStyle w:val="Prrafodelista"/>
        <w:numPr>
          <w:ilvl w:val="0"/>
          <w:numId w:val="10"/>
        </w:numPr>
        <w:ind w:left="426"/>
        <w:jc w:val="both"/>
        <w:rPr>
          <w:lang w:val="en-US"/>
        </w:rPr>
      </w:pPr>
      <w:r>
        <w:rPr>
          <w:lang w:val="en-US"/>
        </w:rPr>
        <w:t xml:space="preserve">The substrates will be coated with nickel </w:t>
      </w:r>
      <w:r w:rsidR="009F694A">
        <w:rPr>
          <w:lang w:val="en-US"/>
        </w:rPr>
        <w:t>and shipped back to Jolt.</w:t>
      </w:r>
    </w:p>
    <w:p w14:paraId="5DED3066" w14:textId="77777777" w:rsidR="009F694A" w:rsidRDefault="005E7088">
      <w:pPr>
        <w:pStyle w:val="Prrafodelista"/>
        <w:numPr>
          <w:ilvl w:val="0"/>
          <w:numId w:val="10"/>
        </w:numPr>
        <w:ind w:left="426"/>
        <w:jc w:val="both"/>
        <w:rPr>
          <w:lang w:val="en-US"/>
        </w:rPr>
      </w:pPr>
      <w:r w:rsidRPr="009F694A">
        <w:rPr>
          <w:lang w:val="en-US"/>
        </w:rPr>
        <w:t xml:space="preserve">Jolt will coat the </w:t>
      </w:r>
      <w:r w:rsidR="002073E0" w:rsidRPr="009F694A">
        <w:rPr>
          <w:lang w:val="en-US"/>
        </w:rPr>
        <w:t xml:space="preserve">treated </w:t>
      </w:r>
      <w:r w:rsidR="00E71F81" w:rsidRPr="009F694A">
        <w:rPr>
          <w:lang w:val="en-US"/>
        </w:rPr>
        <w:t xml:space="preserve">substrates with the standard ink for </w:t>
      </w:r>
      <w:r w:rsidR="00537580" w:rsidRPr="009F694A">
        <w:rPr>
          <w:lang w:val="en-US"/>
        </w:rPr>
        <w:t>al</w:t>
      </w:r>
      <w:r w:rsidR="00832CDC" w:rsidRPr="009F694A">
        <w:rPr>
          <w:lang w:val="en-US"/>
        </w:rPr>
        <w:t xml:space="preserve">kaline </w:t>
      </w:r>
      <w:r w:rsidR="00812817" w:rsidRPr="009F694A">
        <w:rPr>
          <w:lang w:val="en-US"/>
        </w:rPr>
        <w:t xml:space="preserve">water </w:t>
      </w:r>
      <w:r w:rsidR="00DF03FC" w:rsidRPr="009F694A">
        <w:rPr>
          <w:lang w:val="en-US"/>
        </w:rPr>
        <w:t xml:space="preserve">electrolysis </w:t>
      </w:r>
      <w:r w:rsidR="00812817" w:rsidRPr="009F694A">
        <w:rPr>
          <w:lang w:val="en-US"/>
        </w:rPr>
        <w:t>electrodes</w:t>
      </w:r>
      <w:r w:rsidR="00863682" w:rsidRPr="009F694A">
        <w:rPr>
          <w:lang w:val="en-US"/>
        </w:rPr>
        <w:t>.</w:t>
      </w:r>
    </w:p>
    <w:p w14:paraId="4CC2CC2C" w14:textId="41AED9AC" w:rsidR="00863682" w:rsidRPr="009F694A" w:rsidRDefault="00B21674">
      <w:pPr>
        <w:pStyle w:val="Prrafodelista"/>
        <w:numPr>
          <w:ilvl w:val="0"/>
          <w:numId w:val="10"/>
        </w:numPr>
        <w:ind w:left="426"/>
        <w:jc w:val="both"/>
        <w:rPr>
          <w:lang w:val="en-US"/>
        </w:rPr>
      </w:pPr>
      <w:r w:rsidRPr="009F694A">
        <w:rPr>
          <w:lang w:val="en-US"/>
        </w:rPr>
        <w:t xml:space="preserve">The final stage will be </w:t>
      </w:r>
      <w:r w:rsidR="0088173C">
        <w:rPr>
          <w:lang w:val="en-US"/>
        </w:rPr>
        <w:t xml:space="preserve">the </w:t>
      </w:r>
      <w:r w:rsidRPr="009F694A">
        <w:rPr>
          <w:lang w:val="en-US"/>
        </w:rPr>
        <w:t xml:space="preserve">testing </w:t>
      </w:r>
      <w:r w:rsidR="0088173C">
        <w:rPr>
          <w:lang w:val="en-US"/>
        </w:rPr>
        <w:t xml:space="preserve">under </w:t>
      </w:r>
      <w:r w:rsidR="00D571F4" w:rsidRPr="009F694A">
        <w:rPr>
          <w:lang w:val="en-US"/>
        </w:rPr>
        <w:t xml:space="preserve">stressful </w:t>
      </w:r>
      <w:r w:rsidR="00444097" w:rsidRPr="009F694A">
        <w:rPr>
          <w:lang w:val="en-US"/>
        </w:rPr>
        <w:t xml:space="preserve">corrosive </w:t>
      </w:r>
      <w:r w:rsidR="00D571F4" w:rsidRPr="009F694A">
        <w:rPr>
          <w:lang w:val="en-US"/>
        </w:rPr>
        <w:t xml:space="preserve">conditions comparing </w:t>
      </w:r>
      <w:r w:rsidR="00320C98" w:rsidRPr="009F694A">
        <w:rPr>
          <w:lang w:val="en-US"/>
        </w:rPr>
        <w:t xml:space="preserve">current Ni substrates with stainless steel </w:t>
      </w:r>
      <w:r w:rsidR="00F54649" w:rsidRPr="009F694A">
        <w:rPr>
          <w:lang w:val="en-US"/>
        </w:rPr>
        <w:t>treated</w:t>
      </w:r>
      <w:r w:rsidR="00832CDC" w:rsidRPr="009F694A">
        <w:rPr>
          <w:lang w:val="en-US"/>
        </w:rPr>
        <w:t xml:space="preserve"> ones</w:t>
      </w:r>
      <w:r w:rsidR="00F52310" w:rsidRPr="009F694A">
        <w:rPr>
          <w:lang w:val="en-US"/>
        </w:rPr>
        <w:t>, all of them with the final coating of Jolt.</w:t>
      </w:r>
    </w:p>
    <w:p w14:paraId="2E665455" w14:textId="542E9F88" w:rsidR="00BD39DC" w:rsidRDefault="00D07A29" w:rsidP="00174556">
      <w:pPr>
        <w:rPr>
          <w:lang w:val="en-US"/>
        </w:rPr>
      </w:pPr>
      <w:r w:rsidRPr="00174556">
        <w:rPr>
          <w:lang w:val="en-US"/>
        </w:rPr>
        <w:t xml:space="preserve">The following services are requested: </w:t>
      </w:r>
    </w:p>
    <w:p w14:paraId="411EB9FF" w14:textId="1279E06E" w:rsidR="00AA36D5" w:rsidRPr="00AA36D5" w:rsidRDefault="00AA36D5" w:rsidP="00AA36D5">
      <w:pPr>
        <w:pStyle w:val="Prrafodelista"/>
        <w:numPr>
          <w:ilvl w:val="0"/>
          <w:numId w:val="6"/>
        </w:numPr>
        <w:ind w:left="360"/>
        <w:jc w:val="both"/>
        <w:rPr>
          <w:lang w:val="en-US"/>
        </w:rPr>
      </w:pPr>
      <w:r w:rsidRPr="00AA36D5">
        <w:rPr>
          <w:lang w:val="en-US"/>
        </w:rPr>
        <w:t>H</w:t>
      </w:r>
      <w:r w:rsidR="00AF0EE4">
        <w:rPr>
          <w:lang w:val="en-US"/>
        </w:rPr>
        <w:t>I</w:t>
      </w:r>
      <w:r w:rsidRPr="00AA36D5">
        <w:rPr>
          <w:lang w:val="en-US"/>
        </w:rPr>
        <w:t xml:space="preserve">PIMS Ni active dense and active layer formation on the surface of </w:t>
      </w:r>
      <w:r w:rsidR="00BB0AA1" w:rsidRPr="00AA36D5">
        <w:rPr>
          <w:lang w:val="en-US"/>
        </w:rPr>
        <w:t>stainless-steel</w:t>
      </w:r>
      <w:r w:rsidRPr="00AA36D5">
        <w:rPr>
          <w:lang w:val="en-US"/>
        </w:rPr>
        <w:t xml:space="preserve"> plates to substitute Ni plates </w:t>
      </w:r>
      <w:r w:rsidR="00BB0AA1" w:rsidRPr="00AA36D5">
        <w:rPr>
          <w:lang w:val="en-US"/>
        </w:rPr>
        <w:t>(University</w:t>
      </w:r>
      <w:r w:rsidRPr="00AA36D5">
        <w:rPr>
          <w:lang w:val="en-US"/>
        </w:rPr>
        <w:t xml:space="preserve"> of Uppsala).</w:t>
      </w:r>
    </w:p>
    <w:p w14:paraId="52D23EA8" w14:textId="77777777" w:rsidR="00AA36D5" w:rsidRDefault="00AA36D5" w:rsidP="00AA36D5">
      <w:pPr>
        <w:pStyle w:val="Prrafodelista"/>
        <w:ind w:left="360"/>
        <w:jc w:val="both"/>
        <w:rPr>
          <w:lang w:val="en-US"/>
        </w:rPr>
      </w:pPr>
    </w:p>
    <w:p w14:paraId="66BA96C2" w14:textId="580F9B62" w:rsidR="00AA36D5" w:rsidRPr="00AA36D5" w:rsidRDefault="00AA36D5" w:rsidP="00AA36D5">
      <w:pPr>
        <w:pStyle w:val="Prrafodelista"/>
        <w:numPr>
          <w:ilvl w:val="0"/>
          <w:numId w:val="6"/>
        </w:numPr>
        <w:ind w:left="360"/>
        <w:jc w:val="both"/>
        <w:rPr>
          <w:lang w:val="en-US"/>
        </w:rPr>
      </w:pPr>
      <w:r w:rsidRPr="00AA36D5">
        <w:rPr>
          <w:lang w:val="en-US"/>
        </w:rPr>
        <w:t xml:space="preserve">Development of active surfaces corresponding to a </w:t>
      </w:r>
      <w:r w:rsidR="00B55C6E">
        <w:rPr>
          <w:lang w:val="en-US"/>
        </w:rPr>
        <w:t>1</w:t>
      </w:r>
      <w:r w:rsidRPr="00AA36D5">
        <w:rPr>
          <w:lang w:val="en-US"/>
        </w:rPr>
        <w:t xml:space="preserve"> M/M </w:t>
      </w:r>
      <w:r w:rsidR="00BB0AA1" w:rsidRPr="00AA36D5">
        <w:rPr>
          <w:lang w:val="en-US"/>
        </w:rPr>
        <w:t>workload</w:t>
      </w:r>
      <w:r w:rsidRPr="00AA36D5">
        <w:rPr>
          <w:lang w:val="en-US"/>
        </w:rPr>
        <w:t xml:space="preserve"> for the development of different thickness and structures to substitute the current Ni plates that currently represents </w:t>
      </w:r>
      <w:r w:rsidR="00E61DFE">
        <w:rPr>
          <w:lang w:val="en-US"/>
        </w:rPr>
        <w:t>7</w:t>
      </w:r>
      <w:r w:rsidRPr="00AA36D5">
        <w:rPr>
          <w:lang w:val="en-US"/>
        </w:rPr>
        <w:t>0% of the component price and which availability it is expected to be a limiting factor for the technology commercialization.</w:t>
      </w:r>
    </w:p>
    <w:p w14:paraId="1F36879D" w14:textId="77777777" w:rsidR="00AA36D5" w:rsidRDefault="00AA36D5" w:rsidP="00AA36D5">
      <w:pPr>
        <w:pStyle w:val="Prrafodelista"/>
        <w:ind w:left="360"/>
        <w:jc w:val="both"/>
        <w:rPr>
          <w:lang w:val="en-US"/>
        </w:rPr>
      </w:pPr>
    </w:p>
    <w:p w14:paraId="09FD6489" w14:textId="77777777" w:rsidR="00AA36D5" w:rsidRPr="00AA36D5" w:rsidRDefault="00AA36D5" w:rsidP="00AA36D5">
      <w:pPr>
        <w:pStyle w:val="Prrafodelista"/>
        <w:numPr>
          <w:ilvl w:val="0"/>
          <w:numId w:val="6"/>
        </w:numPr>
        <w:ind w:left="360"/>
        <w:jc w:val="both"/>
        <w:rPr>
          <w:lang w:val="en-US"/>
        </w:rPr>
      </w:pPr>
      <w:r w:rsidRPr="00AA36D5">
        <w:rPr>
          <w:lang w:val="en-US"/>
        </w:rPr>
        <w:t>Corrosion resistance evaluation (TECNALIA)</w:t>
      </w:r>
    </w:p>
    <w:p w14:paraId="59068EB8" w14:textId="77777777" w:rsidR="00AA36D5" w:rsidRDefault="00AA36D5" w:rsidP="00AA36D5">
      <w:pPr>
        <w:pStyle w:val="Prrafodelista"/>
        <w:ind w:left="360"/>
        <w:jc w:val="both"/>
        <w:rPr>
          <w:lang w:val="en-US"/>
        </w:rPr>
      </w:pPr>
    </w:p>
    <w:p w14:paraId="6B9E1676" w14:textId="77777777" w:rsidR="00AA36D5" w:rsidRPr="00AA36D5" w:rsidRDefault="00AA36D5" w:rsidP="00AA36D5">
      <w:pPr>
        <w:pStyle w:val="Prrafodelista"/>
        <w:numPr>
          <w:ilvl w:val="0"/>
          <w:numId w:val="6"/>
        </w:numPr>
        <w:ind w:left="360"/>
        <w:jc w:val="both"/>
        <w:rPr>
          <w:lang w:val="en-US"/>
        </w:rPr>
      </w:pPr>
      <w:r w:rsidRPr="00AA36D5">
        <w:rPr>
          <w:lang w:val="en-US"/>
        </w:rPr>
        <w:t>Components coating (JOLT)</w:t>
      </w:r>
    </w:p>
    <w:p w14:paraId="2AD0A31B" w14:textId="77777777" w:rsidR="00AA36D5" w:rsidRDefault="00AA36D5" w:rsidP="00BB0AA1">
      <w:pPr>
        <w:pStyle w:val="Prrafodelista"/>
        <w:ind w:left="360"/>
        <w:jc w:val="both"/>
        <w:rPr>
          <w:lang w:val="en-US"/>
        </w:rPr>
      </w:pPr>
    </w:p>
    <w:p w14:paraId="210E0E90" w14:textId="77777777" w:rsidR="00AA36D5" w:rsidRPr="00AA36D5" w:rsidRDefault="00AA36D5" w:rsidP="00AA36D5">
      <w:pPr>
        <w:pStyle w:val="Prrafodelista"/>
        <w:numPr>
          <w:ilvl w:val="0"/>
          <w:numId w:val="6"/>
        </w:numPr>
        <w:ind w:left="360"/>
        <w:jc w:val="both"/>
        <w:rPr>
          <w:lang w:val="en-US"/>
        </w:rPr>
      </w:pPr>
      <w:r w:rsidRPr="00AA36D5">
        <w:rPr>
          <w:lang w:val="en-US"/>
        </w:rPr>
        <w:t>Evaluation of material performance (JOLT)</w:t>
      </w:r>
    </w:p>
    <w:p w14:paraId="4A08AD02" w14:textId="77777777" w:rsidR="00AA36D5" w:rsidRPr="00174556" w:rsidRDefault="00AA36D5" w:rsidP="00BB0AA1">
      <w:pPr>
        <w:pStyle w:val="Prrafodelista"/>
        <w:ind w:left="360"/>
        <w:jc w:val="both"/>
        <w:rPr>
          <w:lang w:val="en-US"/>
        </w:rPr>
      </w:pPr>
    </w:p>
    <w:p w14:paraId="412FD955" w14:textId="77777777" w:rsidR="00665A70" w:rsidRPr="00665A70" w:rsidRDefault="00665A70" w:rsidP="00DF6B09">
      <w:pPr>
        <w:jc w:val="both"/>
        <w:rPr>
          <w:b/>
          <w:bCs/>
          <w:lang w:val="en-US"/>
        </w:rPr>
      </w:pPr>
      <w:r w:rsidRPr="00665A70">
        <w:rPr>
          <w:b/>
          <w:bCs/>
          <w:lang w:val="en-US"/>
        </w:rPr>
        <w:t xml:space="preserve">Own resources: </w:t>
      </w:r>
    </w:p>
    <w:p w14:paraId="4361CED9" w14:textId="4B82235D" w:rsidR="00DF6B09" w:rsidRDefault="00A017BE" w:rsidP="00DF6B09">
      <w:pPr>
        <w:jc w:val="both"/>
        <w:rPr>
          <w:lang w:val="en-US"/>
        </w:rPr>
      </w:pPr>
      <w:r>
        <w:rPr>
          <w:lang w:val="en-US"/>
        </w:rPr>
        <w:t>Jolt</w:t>
      </w:r>
      <w:r w:rsidR="00DF6B09">
        <w:rPr>
          <w:lang w:val="en-US"/>
        </w:rPr>
        <w:t xml:space="preserve"> will invest 1000 € as raw materials and delivers while will allocated 1 M/M distributed between a technician and the R&amp;D Manager during the 6 months execution (</w:t>
      </w:r>
      <w:r w:rsidR="006A5A93">
        <w:rPr>
          <w:lang w:val="en-US"/>
        </w:rPr>
        <w:t>4</w:t>
      </w:r>
      <w:r w:rsidR="00DF6B09">
        <w:rPr>
          <w:lang w:val="en-US"/>
        </w:rPr>
        <w:t xml:space="preserve">000 €). The overall in-kind costs are about </w:t>
      </w:r>
      <w:r w:rsidR="006A5A93">
        <w:rPr>
          <w:lang w:val="en-US"/>
        </w:rPr>
        <w:t>5</w:t>
      </w:r>
      <w:r w:rsidR="00DF6B09">
        <w:rPr>
          <w:lang w:val="en-US"/>
        </w:rPr>
        <w:t>000 €.</w:t>
      </w:r>
    </w:p>
    <w:p w14:paraId="7BACEE73" w14:textId="6278E9FA" w:rsidR="00DF6B09" w:rsidRDefault="00665A70" w:rsidP="00DF6B09">
      <w:pPr>
        <w:jc w:val="both"/>
        <w:rPr>
          <w:b/>
          <w:bCs/>
          <w:lang w:val="en-US"/>
        </w:rPr>
      </w:pPr>
      <w:r w:rsidRPr="00665A70">
        <w:rPr>
          <w:b/>
          <w:bCs/>
          <w:lang w:val="en-US"/>
        </w:rPr>
        <w:t>Contingency Plan:</w:t>
      </w:r>
    </w:p>
    <w:p w14:paraId="1C95F894" w14:textId="0C453380" w:rsidR="00626C5E" w:rsidRDefault="00486CBF" w:rsidP="003F1207">
      <w:pPr>
        <w:jc w:val="both"/>
        <w:rPr>
          <w:lang w:val="en-US"/>
        </w:rPr>
      </w:pPr>
      <w:r>
        <w:rPr>
          <w:lang w:val="en-US"/>
        </w:rPr>
        <w:t>R1: In case c</w:t>
      </w:r>
      <w:r w:rsidR="00626C5E">
        <w:rPr>
          <w:lang w:val="en-US"/>
        </w:rPr>
        <w:t xml:space="preserve">orrosion resistance is found insufficient </w:t>
      </w:r>
      <w:r>
        <w:rPr>
          <w:lang w:val="en-US"/>
        </w:rPr>
        <w:t>(intermediate</w:t>
      </w:r>
      <w:r w:rsidR="00626C5E">
        <w:rPr>
          <w:lang w:val="en-US"/>
        </w:rPr>
        <w:t xml:space="preserve"> layer to be developed between stainless steel and </w:t>
      </w:r>
      <w:r w:rsidR="00650F53">
        <w:rPr>
          <w:lang w:val="en-US"/>
        </w:rPr>
        <w:t xml:space="preserve">catalyst </w:t>
      </w:r>
      <w:r w:rsidR="00626C5E">
        <w:rPr>
          <w:lang w:val="en-US"/>
        </w:rPr>
        <w:t>active layer)</w:t>
      </w:r>
      <w:r w:rsidR="0080168A">
        <w:rPr>
          <w:lang w:val="en-US"/>
        </w:rPr>
        <w:t xml:space="preserve">, then it could be necessary </w:t>
      </w:r>
      <w:r w:rsidR="00046D8C">
        <w:rPr>
          <w:lang w:val="en-US"/>
        </w:rPr>
        <w:t xml:space="preserve">to increase </w:t>
      </w:r>
      <w:r w:rsidR="00E53A38">
        <w:rPr>
          <w:lang w:val="en-US"/>
        </w:rPr>
        <w:t>the thickness of the PVD treatment.</w:t>
      </w:r>
    </w:p>
    <w:p w14:paraId="314D88C8" w14:textId="38D14C43" w:rsidR="003F1207" w:rsidRDefault="003F1207" w:rsidP="003F1207">
      <w:pPr>
        <w:jc w:val="both"/>
        <w:rPr>
          <w:lang w:val="en-US"/>
        </w:rPr>
      </w:pPr>
      <w:r>
        <w:rPr>
          <w:lang w:val="en-US"/>
        </w:rPr>
        <w:t xml:space="preserve">R2: Low </w:t>
      </w:r>
      <w:r w:rsidR="00465E51">
        <w:rPr>
          <w:lang w:val="en-US"/>
        </w:rPr>
        <w:t xml:space="preserve">adhesion </w:t>
      </w:r>
      <w:r w:rsidR="00D908A2">
        <w:rPr>
          <w:lang w:val="en-US"/>
        </w:rPr>
        <w:t xml:space="preserve">of the </w:t>
      </w:r>
      <w:r w:rsidR="00AA5969">
        <w:rPr>
          <w:lang w:val="en-US"/>
        </w:rPr>
        <w:t>Ni</w:t>
      </w:r>
      <w:r w:rsidR="00465E51">
        <w:rPr>
          <w:lang w:val="en-US"/>
        </w:rPr>
        <w:t xml:space="preserve"> onto </w:t>
      </w:r>
      <w:r w:rsidR="00AA5969">
        <w:rPr>
          <w:lang w:val="en-US"/>
        </w:rPr>
        <w:t>Stainless Steel</w:t>
      </w:r>
      <w:r w:rsidR="000E5535">
        <w:rPr>
          <w:lang w:val="en-US"/>
        </w:rPr>
        <w:t xml:space="preserve">. In this case thermal treatments will be proposed to increase the </w:t>
      </w:r>
      <w:r w:rsidR="00465E51">
        <w:rPr>
          <w:lang w:val="en-US"/>
        </w:rPr>
        <w:t>stability of the Ni film at the interface with stainless steel.</w:t>
      </w:r>
    </w:p>
    <w:p w14:paraId="7EE59FA1" w14:textId="4A29D5AE" w:rsidR="00311EA5" w:rsidRDefault="00311EA5">
      <w:pPr>
        <w:rPr>
          <w:lang w:val="en-US"/>
        </w:rPr>
      </w:pPr>
      <w:r>
        <w:rPr>
          <w:lang w:val="en-US"/>
        </w:rPr>
        <w:br w:type="page"/>
      </w:r>
    </w:p>
    <w:p w14:paraId="41F74728" w14:textId="77777777" w:rsidR="00311EA5" w:rsidRDefault="00311EA5" w:rsidP="003F1207">
      <w:pPr>
        <w:jc w:val="both"/>
        <w:rPr>
          <w:lang w:val="en-US"/>
        </w:rPr>
      </w:pPr>
    </w:p>
    <w:p w14:paraId="52E37302" w14:textId="72357CE7" w:rsidR="004668AC" w:rsidRPr="007D1289" w:rsidRDefault="004668AC" w:rsidP="004668AC">
      <w:pPr>
        <w:jc w:val="center"/>
        <w:rPr>
          <w:b/>
          <w:bCs/>
          <w:lang w:val="en-US"/>
        </w:rPr>
      </w:pPr>
      <w:r w:rsidRPr="007D1289">
        <w:rPr>
          <w:rFonts w:ascii="Helvetica" w:hAnsi="Helvetica"/>
          <w:b/>
          <w:bCs/>
          <w:color w:val="333333"/>
          <w:sz w:val="36"/>
          <w:szCs w:val="36"/>
          <w:shd w:val="clear" w:color="auto" w:fill="FFFFFF"/>
          <w:lang w:val="en-US"/>
        </w:rPr>
        <w:t>DESCRIPTION OF THE CASE STUDY:</w:t>
      </w:r>
      <w:r>
        <w:rPr>
          <w:rFonts w:ascii="Helvetica" w:hAnsi="Helvetica"/>
          <w:b/>
          <w:bCs/>
          <w:color w:val="333333"/>
          <w:sz w:val="36"/>
          <w:szCs w:val="36"/>
          <w:shd w:val="clear" w:color="auto" w:fill="FFFFFF"/>
          <w:lang w:val="en-US"/>
        </w:rPr>
        <w:t xml:space="preserve"> I</w:t>
      </w:r>
      <w:r w:rsidRPr="007D1289">
        <w:rPr>
          <w:rFonts w:ascii="Helvetica" w:hAnsi="Helvetica"/>
          <w:b/>
          <w:bCs/>
          <w:color w:val="333333"/>
          <w:sz w:val="36"/>
          <w:szCs w:val="36"/>
          <w:shd w:val="clear" w:color="auto" w:fill="FFFFFF"/>
          <w:lang w:val="en-US"/>
        </w:rPr>
        <w:t>m</w:t>
      </w:r>
      <w:r>
        <w:rPr>
          <w:rFonts w:ascii="Helvetica" w:hAnsi="Helvetica"/>
          <w:b/>
          <w:bCs/>
          <w:color w:val="333333"/>
          <w:sz w:val="36"/>
          <w:szCs w:val="36"/>
          <w:shd w:val="clear" w:color="auto" w:fill="FFFFFF"/>
          <w:lang w:val="en-US"/>
        </w:rPr>
        <w:t>pact</w:t>
      </w:r>
    </w:p>
    <w:p w14:paraId="33C233F9" w14:textId="77777777" w:rsidR="00AF37EC" w:rsidRDefault="00B023C8" w:rsidP="00B023C8">
      <w:pPr>
        <w:jc w:val="both"/>
        <w:rPr>
          <w:lang w:val="en-US"/>
        </w:rPr>
      </w:pPr>
      <w:r w:rsidRPr="00B023C8">
        <w:rPr>
          <w:lang w:val="en-US"/>
        </w:rPr>
        <w:t xml:space="preserve">Currently electrode </w:t>
      </w:r>
      <w:r w:rsidR="00B56AE3" w:rsidRPr="00B023C8">
        <w:rPr>
          <w:lang w:val="en-US"/>
        </w:rPr>
        <w:t>cost</w:t>
      </w:r>
      <w:r w:rsidR="00B56AE3">
        <w:rPr>
          <w:lang w:val="en-US"/>
        </w:rPr>
        <w:t xml:space="preserve"> </w:t>
      </w:r>
      <w:r w:rsidR="00462F98">
        <w:rPr>
          <w:lang w:val="en-US"/>
        </w:rPr>
        <w:t xml:space="preserve">in AWE </w:t>
      </w:r>
      <w:r w:rsidR="00C20F68" w:rsidRPr="00B023C8">
        <w:rPr>
          <w:lang w:val="en-US"/>
        </w:rPr>
        <w:t>is</w:t>
      </w:r>
      <w:r w:rsidRPr="00B023C8">
        <w:rPr>
          <w:lang w:val="en-US"/>
        </w:rPr>
        <w:t xml:space="preserve"> </w:t>
      </w:r>
      <w:r w:rsidR="00B56AE3">
        <w:rPr>
          <w:lang w:val="en-US"/>
        </w:rPr>
        <w:t>Ni</w:t>
      </w:r>
      <w:r w:rsidRPr="00B023C8">
        <w:rPr>
          <w:lang w:val="en-US"/>
        </w:rPr>
        <w:t xml:space="preserve"> driven, </w:t>
      </w:r>
      <w:r w:rsidR="00F17D5B">
        <w:rPr>
          <w:lang w:val="en-US"/>
        </w:rPr>
        <w:t xml:space="preserve">because it is the most </w:t>
      </w:r>
      <w:r w:rsidR="007120B3">
        <w:rPr>
          <w:lang w:val="en-US"/>
        </w:rPr>
        <w:t xml:space="preserve">common material </w:t>
      </w:r>
      <w:r w:rsidR="005D0078">
        <w:rPr>
          <w:lang w:val="en-US"/>
        </w:rPr>
        <w:t xml:space="preserve">used as </w:t>
      </w:r>
      <w:r w:rsidR="00DD0753">
        <w:rPr>
          <w:lang w:val="en-US"/>
        </w:rPr>
        <w:t xml:space="preserve">a </w:t>
      </w:r>
      <w:r w:rsidR="00F84041">
        <w:rPr>
          <w:lang w:val="en-US"/>
        </w:rPr>
        <w:t xml:space="preserve">metallic </w:t>
      </w:r>
      <w:r w:rsidR="005D0078">
        <w:rPr>
          <w:lang w:val="en-US"/>
        </w:rPr>
        <w:t>substrate</w:t>
      </w:r>
      <w:r w:rsidRPr="00B023C8">
        <w:rPr>
          <w:lang w:val="en-US"/>
        </w:rPr>
        <w:t>. Moreover, Ni availability will be subjected to market demand and competition with other energy sectors</w:t>
      </w:r>
      <w:r w:rsidR="00AF37EC">
        <w:rPr>
          <w:lang w:val="en-US"/>
        </w:rPr>
        <w:t xml:space="preserve"> in the next future</w:t>
      </w:r>
      <w:r w:rsidRPr="00B023C8">
        <w:rPr>
          <w:lang w:val="en-US"/>
        </w:rPr>
        <w:t xml:space="preserve">. </w:t>
      </w:r>
    </w:p>
    <w:p w14:paraId="02888FDB" w14:textId="1BF64540" w:rsidR="00B023C8" w:rsidRPr="00B023C8" w:rsidRDefault="00B023C8" w:rsidP="00B023C8">
      <w:pPr>
        <w:jc w:val="both"/>
        <w:rPr>
          <w:lang w:val="en-US"/>
        </w:rPr>
      </w:pPr>
      <w:r w:rsidRPr="00B023C8">
        <w:rPr>
          <w:lang w:val="en-US"/>
        </w:rPr>
        <w:t>Ni accounts for 13 Tn of eq C</w:t>
      </w:r>
      <w:r w:rsidR="008E7128">
        <w:rPr>
          <w:lang w:val="en-US"/>
        </w:rPr>
        <w:t>O</w:t>
      </w:r>
      <w:r w:rsidRPr="008E7128">
        <w:rPr>
          <w:vertAlign w:val="subscript"/>
          <w:lang w:val="en-US"/>
        </w:rPr>
        <w:t>2</w:t>
      </w:r>
      <w:r w:rsidRPr="00B023C8">
        <w:rPr>
          <w:lang w:val="en-US"/>
        </w:rPr>
        <w:t xml:space="preserve"> per Tn of Ni and therefore 5 times the carbon footprint of primary steel </w:t>
      </w:r>
      <w:r w:rsidR="00C35322" w:rsidRPr="00B023C8">
        <w:rPr>
          <w:lang w:val="en-US"/>
        </w:rPr>
        <w:t>(the</w:t>
      </w:r>
      <w:r w:rsidRPr="00B023C8">
        <w:rPr>
          <w:lang w:val="en-US"/>
        </w:rPr>
        <w:t xml:space="preserve"> highest carbon footprint sources steel). </w:t>
      </w:r>
    </w:p>
    <w:p w14:paraId="3AF2F086" w14:textId="30BB29A3" w:rsidR="00B023C8" w:rsidRDefault="00B023C8" w:rsidP="00B023C8">
      <w:pPr>
        <w:jc w:val="both"/>
        <w:rPr>
          <w:lang w:val="en-US"/>
        </w:rPr>
      </w:pPr>
      <w:r>
        <w:rPr>
          <w:lang w:val="en-US"/>
        </w:rPr>
        <w:t xml:space="preserve">The use of </w:t>
      </w:r>
      <w:r w:rsidR="00465E51">
        <w:rPr>
          <w:lang w:val="en-US"/>
        </w:rPr>
        <w:t>Ni</w:t>
      </w:r>
      <w:r w:rsidR="00DA2D0B">
        <w:rPr>
          <w:lang w:val="en-US"/>
        </w:rPr>
        <w:t>-</w:t>
      </w:r>
      <w:r w:rsidR="00465E51">
        <w:rPr>
          <w:lang w:val="en-US"/>
        </w:rPr>
        <w:t xml:space="preserve">coated </w:t>
      </w:r>
      <w:r>
        <w:rPr>
          <w:lang w:val="en-US"/>
        </w:rPr>
        <w:t>stainless-steel instead solid nickel should reduce the price of Jolt’s electrodes to the half part</w:t>
      </w:r>
      <w:r w:rsidR="004E5875">
        <w:rPr>
          <w:lang w:val="en-US"/>
        </w:rPr>
        <w:t xml:space="preserve"> at least</w:t>
      </w:r>
      <w:r>
        <w:rPr>
          <w:lang w:val="en-US"/>
        </w:rPr>
        <w:t>. The market reference price in July 2022 is 21,430 $/</w:t>
      </w:r>
      <w:proofErr w:type="spellStart"/>
      <w:r>
        <w:rPr>
          <w:lang w:val="en-US"/>
        </w:rPr>
        <w:t>mT</w:t>
      </w:r>
      <w:proofErr w:type="spellEnd"/>
      <w:r>
        <w:rPr>
          <w:lang w:val="en-US"/>
        </w:rPr>
        <w:t xml:space="preserve"> for nickel and 4,700 $/</w:t>
      </w:r>
      <w:proofErr w:type="spellStart"/>
      <w:r w:rsidR="00316277">
        <w:rPr>
          <w:lang w:val="en-US"/>
        </w:rPr>
        <w:t>mT</w:t>
      </w:r>
      <w:proofErr w:type="spellEnd"/>
      <w:r>
        <w:rPr>
          <w:lang w:val="en-US"/>
        </w:rPr>
        <w:t xml:space="preserve"> for stainless steel.</w:t>
      </w:r>
    </w:p>
    <w:p w14:paraId="1502196D" w14:textId="77777777" w:rsidR="00B023C8" w:rsidRDefault="00B023C8" w:rsidP="00B023C8">
      <w:pPr>
        <w:jc w:val="both"/>
        <w:rPr>
          <w:lang w:val="en-US"/>
        </w:rPr>
      </w:pPr>
      <w:r>
        <w:rPr>
          <w:lang w:val="en-US"/>
        </w:rPr>
        <w:t>The case study could be enlarged in the future considering conductive materials cheaper than stainless steel.</w:t>
      </w:r>
    </w:p>
    <w:p w14:paraId="0C962EC9" w14:textId="77777777" w:rsidR="00B023C8" w:rsidRDefault="00B023C8" w:rsidP="00C44718">
      <w:pPr>
        <w:jc w:val="both"/>
        <w:rPr>
          <w:lang w:val="en-US"/>
        </w:rPr>
      </w:pPr>
      <w:r>
        <w:rPr>
          <w:lang w:val="en-US"/>
        </w:rPr>
        <w:t xml:space="preserve">The combination of Jolt’s technology and the coating of nickel by PVD will bring robust and durable electrodes to assure a minimum life of 10 years in harsh alkaline conditions. The new electrodes will be in addition easily recycled leading to low carbon footprint Ni and steel in its second like. </w:t>
      </w:r>
    </w:p>
    <w:p w14:paraId="1D06E526" w14:textId="574BD889" w:rsidR="001F7ABE" w:rsidRPr="00B16002" w:rsidRDefault="00B023C8" w:rsidP="00043BD8">
      <w:pPr>
        <w:jc w:val="both"/>
        <w:rPr>
          <w:lang w:val="en-US"/>
        </w:rPr>
      </w:pPr>
      <w:r w:rsidRPr="0081493A">
        <w:rPr>
          <w:lang w:val="en-US"/>
        </w:rPr>
        <w:t xml:space="preserve">IP will </w:t>
      </w:r>
      <w:r w:rsidR="00C44718">
        <w:rPr>
          <w:lang w:val="en-US"/>
        </w:rPr>
        <w:t xml:space="preserve">be </w:t>
      </w:r>
      <w:r w:rsidR="0081493A" w:rsidRPr="0081493A">
        <w:rPr>
          <w:lang w:val="en-US"/>
        </w:rPr>
        <w:t>own</w:t>
      </w:r>
      <w:r w:rsidR="00C44718">
        <w:rPr>
          <w:lang w:val="en-US"/>
        </w:rPr>
        <w:t>ed</w:t>
      </w:r>
      <w:r w:rsidRPr="0081493A">
        <w:rPr>
          <w:lang w:val="en-US"/>
        </w:rPr>
        <w:t xml:space="preserve"> by Jolt or jointly owned by UU and Jolt depending on the outcomes achieved. The electrodes supply chain is expected to be created withing the </w:t>
      </w:r>
      <w:proofErr w:type="spellStart"/>
      <w:r w:rsidRPr="0081493A">
        <w:rPr>
          <w:lang w:val="en-US"/>
        </w:rPr>
        <w:t>NewSkin</w:t>
      </w:r>
      <w:proofErr w:type="spellEnd"/>
      <w:r w:rsidRPr="0081493A">
        <w:rPr>
          <w:lang w:val="en-US"/>
        </w:rPr>
        <w:t xml:space="preserve"> Ecosystem by bringing together continuous PVD coaters and </w:t>
      </w:r>
      <w:r w:rsidR="006C7F89" w:rsidRPr="0081493A">
        <w:rPr>
          <w:lang w:val="en-US"/>
        </w:rPr>
        <w:t>stainless-steel</w:t>
      </w:r>
      <w:r w:rsidRPr="0081493A">
        <w:rPr>
          <w:lang w:val="en-US"/>
        </w:rPr>
        <w:t xml:space="preserve"> manufacturers or directly through stainless steel producers (</w:t>
      </w:r>
      <w:proofErr w:type="spellStart"/>
      <w:r w:rsidRPr="0081493A">
        <w:rPr>
          <w:lang w:val="en-US"/>
        </w:rPr>
        <w:t>e.g</w:t>
      </w:r>
      <w:proofErr w:type="spellEnd"/>
      <w:r w:rsidRPr="0081493A">
        <w:rPr>
          <w:lang w:val="en-US"/>
        </w:rPr>
        <w:t xml:space="preserve"> Consortium partner APERAM)</w:t>
      </w:r>
      <w:r w:rsidR="00200A16">
        <w:rPr>
          <w:lang w:val="en-US"/>
        </w:rPr>
        <w:t>.</w:t>
      </w:r>
    </w:p>
    <w:sectPr w:rsidR="001F7ABE" w:rsidRPr="00B160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BD4"/>
    <w:multiLevelType w:val="hybridMultilevel"/>
    <w:tmpl w:val="E5EACE1A"/>
    <w:lvl w:ilvl="0" w:tplc="9D5439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0F82E3"/>
    <w:multiLevelType w:val="hybridMultilevel"/>
    <w:tmpl w:val="FFFFFFFF"/>
    <w:lvl w:ilvl="0" w:tplc="51E066AE">
      <w:start w:val="1"/>
      <w:numFmt w:val="bullet"/>
      <w:lvlText w:val=""/>
      <w:lvlJc w:val="left"/>
      <w:pPr>
        <w:ind w:left="720" w:hanging="360"/>
      </w:pPr>
      <w:rPr>
        <w:rFonts w:ascii="Symbol" w:hAnsi="Symbol" w:hint="default"/>
      </w:rPr>
    </w:lvl>
    <w:lvl w:ilvl="1" w:tplc="BA000CE8">
      <w:start w:val="1"/>
      <w:numFmt w:val="bullet"/>
      <w:lvlText w:val="o"/>
      <w:lvlJc w:val="left"/>
      <w:pPr>
        <w:ind w:left="1440" w:hanging="360"/>
      </w:pPr>
      <w:rPr>
        <w:rFonts w:ascii="Courier New" w:hAnsi="Courier New" w:hint="default"/>
      </w:rPr>
    </w:lvl>
    <w:lvl w:ilvl="2" w:tplc="8990E562">
      <w:start w:val="1"/>
      <w:numFmt w:val="bullet"/>
      <w:lvlText w:val=""/>
      <w:lvlJc w:val="left"/>
      <w:pPr>
        <w:ind w:left="2160" w:hanging="360"/>
      </w:pPr>
      <w:rPr>
        <w:rFonts w:ascii="Wingdings" w:hAnsi="Wingdings" w:hint="default"/>
      </w:rPr>
    </w:lvl>
    <w:lvl w:ilvl="3" w:tplc="A1720CBC">
      <w:start w:val="1"/>
      <w:numFmt w:val="bullet"/>
      <w:lvlText w:val=""/>
      <w:lvlJc w:val="left"/>
      <w:pPr>
        <w:ind w:left="2880" w:hanging="360"/>
      </w:pPr>
      <w:rPr>
        <w:rFonts w:ascii="Symbol" w:hAnsi="Symbol" w:hint="default"/>
      </w:rPr>
    </w:lvl>
    <w:lvl w:ilvl="4" w:tplc="0B4CBE70">
      <w:start w:val="1"/>
      <w:numFmt w:val="bullet"/>
      <w:lvlText w:val="o"/>
      <w:lvlJc w:val="left"/>
      <w:pPr>
        <w:ind w:left="3600" w:hanging="360"/>
      </w:pPr>
      <w:rPr>
        <w:rFonts w:ascii="Courier New" w:hAnsi="Courier New" w:hint="default"/>
      </w:rPr>
    </w:lvl>
    <w:lvl w:ilvl="5" w:tplc="718211A0">
      <w:start w:val="1"/>
      <w:numFmt w:val="bullet"/>
      <w:lvlText w:val=""/>
      <w:lvlJc w:val="left"/>
      <w:pPr>
        <w:ind w:left="4320" w:hanging="360"/>
      </w:pPr>
      <w:rPr>
        <w:rFonts w:ascii="Wingdings" w:hAnsi="Wingdings" w:hint="default"/>
      </w:rPr>
    </w:lvl>
    <w:lvl w:ilvl="6" w:tplc="69BE357E">
      <w:start w:val="1"/>
      <w:numFmt w:val="bullet"/>
      <w:lvlText w:val=""/>
      <w:lvlJc w:val="left"/>
      <w:pPr>
        <w:ind w:left="5040" w:hanging="360"/>
      </w:pPr>
      <w:rPr>
        <w:rFonts w:ascii="Symbol" w:hAnsi="Symbol" w:hint="default"/>
      </w:rPr>
    </w:lvl>
    <w:lvl w:ilvl="7" w:tplc="7F764E2C">
      <w:start w:val="1"/>
      <w:numFmt w:val="bullet"/>
      <w:lvlText w:val="o"/>
      <w:lvlJc w:val="left"/>
      <w:pPr>
        <w:ind w:left="5760" w:hanging="360"/>
      </w:pPr>
      <w:rPr>
        <w:rFonts w:ascii="Courier New" w:hAnsi="Courier New" w:hint="default"/>
      </w:rPr>
    </w:lvl>
    <w:lvl w:ilvl="8" w:tplc="818078A4">
      <w:start w:val="1"/>
      <w:numFmt w:val="bullet"/>
      <w:lvlText w:val=""/>
      <w:lvlJc w:val="left"/>
      <w:pPr>
        <w:ind w:left="6480" w:hanging="360"/>
      </w:pPr>
      <w:rPr>
        <w:rFonts w:ascii="Wingdings" w:hAnsi="Wingdings" w:hint="default"/>
      </w:rPr>
    </w:lvl>
  </w:abstractNum>
  <w:abstractNum w:abstractNumId="2" w15:restartNumberingAfterBreak="0">
    <w:nsid w:val="2FB16145"/>
    <w:multiLevelType w:val="hybridMultilevel"/>
    <w:tmpl w:val="9FC28200"/>
    <w:lvl w:ilvl="0" w:tplc="F4AE4FE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D971C2"/>
    <w:multiLevelType w:val="multilevel"/>
    <w:tmpl w:val="ED4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A4EDC"/>
    <w:multiLevelType w:val="hybridMultilevel"/>
    <w:tmpl w:val="BA4EB964"/>
    <w:lvl w:ilvl="0" w:tplc="6506F5A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31655A"/>
    <w:multiLevelType w:val="hybridMultilevel"/>
    <w:tmpl w:val="10CA9AB2"/>
    <w:lvl w:ilvl="0" w:tplc="F4AE4FE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D10AF8"/>
    <w:multiLevelType w:val="hybridMultilevel"/>
    <w:tmpl w:val="3334CE4E"/>
    <w:lvl w:ilvl="0" w:tplc="F4AE4FE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D25042"/>
    <w:multiLevelType w:val="hybridMultilevel"/>
    <w:tmpl w:val="898EA2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61009CD"/>
    <w:multiLevelType w:val="hybridMultilevel"/>
    <w:tmpl w:val="52784FB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7E445701"/>
    <w:multiLevelType w:val="hybridMultilevel"/>
    <w:tmpl w:val="5FAA7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01173223">
    <w:abstractNumId w:val="9"/>
  </w:num>
  <w:num w:numId="2" w16cid:durableId="1959600631">
    <w:abstractNumId w:val="3"/>
  </w:num>
  <w:num w:numId="3" w16cid:durableId="1320302863">
    <w:abstractNumId w:val="8"/>
  </w:num>
  <w:num w:numId="4" w16cid:durableId="1180120852">
    <w:abstractNumId w:val="6"/>
  </w:num>
  <w:num w:numId="5" w16cid:durableId="329454492">
    <w:abstractNumId w:val="5"/>
  </w:num>
  <w:num w:numId="6" w16cid:durableId="1061296703">
    <w:abstractNumId w:val="2"/>
  </w:num>
  <w:num w:numId="7" w16cid:durableId="1545555563">
    <w:abstractNumId w:val="4"/>
  </w:num>
  <w:num w:numId="8" w16cid:durableId="1326860294">
    <w:abstractNumId w:val="7"/>
  </w:num>
  <w:num w:numId="9" w16cid:durableId="1119379681">
    <w:abstractNumId w:val="1"/>
  </w:num>
  <w:num w:numId="10" w16cid:durableId="80138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7B"/>
    <w:rsid w:val="0000555A"/>
    <w:rsid w:val="000136AD"/>
    <w:rsid w:val="0001518A"/>
    <w:rsid w:val="0002685E"/>
    <w:rsid w:val="00043BD8"/>
    <w:rsid w:val="00046D8C"/>
    <w:rsid w:val="00052E7D"/>
    <w:rsid w:val="00053AF8"/>
    <w:rsid w:val="000562A0"/>
    <w:rsid w:val="00057639"/>
    <w:rsid w:val="00067061"/>
    <w:rsid w:val="00076078"/>
    <w:rsid w:val="00082862"/>
    <w:rsid w:val="00093423"/>
    <w:rsid w:val="000A1545"/>
    <w:rsid w:val="000B1DF5"/>
    <w:rsid w:val="000C610B"/>
    <w:rsid w:val="000C7282"/>
    <w:rsid w:val="000D7C9C"/>
    <w:rsid w:val="000E5535"/>
    <w:rsid w:val="000F130F"/>
    <w:rsid w:val="000F79A0"/>
    <w:rsid w:val="0011443D"/>
    <w:rsid w:val="001328FA"/>
    <w:rsid w:val="001420FC"/>
    <w:rsid w:val="00145E0D"/>
    <w:rsid w:val="0015256B"/>
    <w:rsid w:val="001718C1"/>
    <w:rsid w:val="00174556"/>
    <w:rsid w:val="0017544C"/>
    <w:rsid w:val="001827AD"/>
    <w:rsid w:val="0018469D"/>
    <w:rsid w:val="00185A53"/>
    <w:rsid w:val="00186B30"/>
    <w:rsid w:val="001908F5"/>
    <w:rsid w:val="001940E3"/>
    <w:rsid w:val="001A0155"/>
    <w:rsid w:val="001A79D4"/>
    <w:rsid w:val="001B131A"/>
    <w:rsid w:val="001B35AE"/>
    <w:rsid w:val="001C0630"/>
    <w:rsid w:val="001C2C9D"/>
    <w:rsid w:val="001D2A5D"/>
    <w:rsid w:val="001D3FA5"/>
    <w:rsid w:val="001E22E8"/>
    <w:rsid w:val="001E319C"/>
    <w:rsid w:val="001E6522"/>
    <w:rsid w:val="001F0AE6"/>
    <w:rsid w:val="001F2222"/>
    <w:rsid w:val="001F28A6"/>
    <w:rsid w:val="001F7ABE"/>
    <w:rsid w:val="00200A16"/>
    <w:rsid w:val="00203012"/>
    <w:rsid w:val="0020400C"/>
    <w:rsid w:val="002073E0"/>
    <w:rsid w:val="0020797A"/>
    <w:rsid w:val="002152C4"/>
    <w:rsid w:val="002216B5"/>
    <w:rsid w:val="00227203"/>
    <w:rsid w:val="00231052"/>
    <w:rsid w:val="002445B9"/>
    <w:rsid w:val="002461D7"/>
    <w:rsid w:val="002479BD"/>
    <w:rsid w:val="002644E6"/>
    <w:rsid w:val="00275DEC"/>
    <w:rsid w:val="002838CD"/>
    <w:rsid w:val="00284328"/>
    <w:rsid w:val="002843E5"/>
    <w:rsid w:val="00285851"/>
    <w:rsid w:val="002907D6"/>
    <w:rsid w:val="00291A81"/>
    <w:rsid w:val="002A1FCB"/>
    <w:rsid w:val="002A46DF"/>
    <w:rsid w:val="002A483F"/>
    <w:rsid w:val="002A7B98"/>
    <w:rsid w:val="002B5DA8"/>
    <w:rsid w:val="002C3A1B"/>
    <w:rsid w:val="002D21CE"/>
    <w:rsid w:val="002E0817"/>
    <w:rsid w:val="002F209E"/>
    <w:rsid w:val="00305CD6"/>
    <w:rsid w:val="00311EA5"/>
    <w:rsid w:val="0031401B"/>
    <w:rsid w:val="00316277"/>
    <w:rsid w:val="00320C98"/>
    <w:rsid w:val="00331CF1"/>
    <w:rsid w:val="003336BC"/>
    <w:rsid w:val="00367B3A"/>
    <w:rsid w:val="0037243B"/>
    <w:rsid w:val="00376136"/>
    <w:rsid w:val="00376B92"/>
    <w:rsid w:val="003804AE"/>
    <w:rsid w:val="003903D6"/>
    <w:rsid w:val="00393A5A"/>
    <w:rsid w:val="003B3F1B"/>
    <w:rsid w:val="003B594B"/>
    <w:rsid w:val="003B5A7E"/>
    <w:rsid w:val="003C1CDC"/>
    <w:rsid w:val="003C2DC6"/>
    <w:rsid w:val="003C3C53"/>
    <w:rsid w:val="003C48B6"/>
    <w:rsid w:val="003C55D9"/>
    <w:rsid w:val="003D276B"/>
    <w:rsid w:val="003D2D83"/>
    <w:rsid w:val="003D67FC"/>
    <w:rsid w:val="003E2361"/>
    <w:rsid w:val="003F1207"/>
    <w:rsid w:val="003F7BF9"/>
    <w:rsid w:val="00413B4F"/>
    <w:rsid w:val="0042281A"/>
    <w:rsid w:val="0043391B"/>
    <w:rsid w:val="0043534E"/>
    <w:rsid w:val="0044360C"/>
    <w:rsid w:val="00444097"/>
    <w:rsid w:val="004448BB"/>
    <w:rsid w:val="00445EBA"/>
    <w:rsid w:val="004533E5"/>
    <w:rsid w:val="00457347"/>
    <w:rsid w:val="00462F98"/>
    <w:rsid w:val="00465E51"/>
    <w:rsid w:val="004668AC"/>
    <w:rsid w:val="004704F8"/>
    <w:rsid w:val="004737A1"/>
    <w:rsid w:val="00475C9E"/>
    <w:rsid w:val="00481A19"/>
    <w:rsid w:val="00485230"/>
    <w:rsid w:val="004866AA"/>
    <w:rsid w:val="00486CBF"/>
    <w:rsid w:val="004877F6"/>
    <w:rsid w:val="0048787D"/>
    <w:rsid w:val="0049799E"/>
    <w:rsid w:val="004B674C"/>
    <w:rsid w:val="004C026B"/>
    <w:rsid w:val="004C6925"/>
    <w:rsid w:val="004C7CF7"/>
    <w:rsid w:val="004E5875"/>
    <w:rsid w:val="004F3680"/>
    <w:rsid w:val="00503729"/>
    <w:rsid w:val="0052286D"/>
    <w:rsid w:val="005308F1"/>
    <w:rsid w:val="00537580"/>
    <w:rsid w:val="00550BC4"/>
    <w:rsid w:val="00551D51"/>
    <w:rsid w:val="005520C9"/>
    <w:rsid w:val="00555269"/>
    <w:rsid w:val="005648E7"/>
    <w:rsid w:val="005735CF"/>
    <w:rsid w:val="0057570C"/>
    <w:rsid w:val="00596AFB"/>
    <w:rsid w:val="0059701E"/>
    <w:rsid w:val="005A2F52"/>
    <w:rsid w:val="005B524B"/>
    <w:rsid w:val="005B7110"/>
    <w:rsid w:val="005C0B65"/>
    <w:rsid w:val="005D0078"/>
    <w:rsid w:val="005D1133"/>
    <w:rsid w:val="005E7088"/>
    <w:rsid w:val="00612546"/>
    <w:rsid w:val="006248FB"/>
    <w:rsid w:val="00626C5E"/>
    <w:rsid w:val="00634024"/>
    <w:rsid w:val="006379C0"/>
    <w:rsid w:val="006418E9"/>
    <w:rsid w:val="00644B23"/>
    <w:rsid w:val="00650F53"/>
    <w:rsid w:val="00657499"/>
    <w:rsid w:val="00657CBF"/>
    <w:rsid w:val="006616A7"/>
    <w:rsid w:val="00665A70"/>
    <w:rsid w:val="006708D9"/>
    <w:rsid w:val="006857B3"/>
    <w:rsid w:val="006A5A93"/>
    <w:rsid w:val="006B4ABD"/>
    <w:rsid w:val="006C15F6"/>
    <w:rsid w:val="006C7F89"/>
    <w:rsid w:val="006D358E"/>
    <w:rsid w:val="006D3B33"/>
    <w:rsid w:val="006D5B9E"/>
    <w:rsid w:val="006E36B3"/>
    <w:rsid w:val="006E7FB2"/>
    <w:rsid w:val="006F3EE9"/>
    <w:rsid w:val="00704567"/>
    <w:rsid w:val="007065D8"/>
    <w:rsid w:val="007120B3"/>
    <w:rsid w:val="0072105C"/>
    <w:rsid w:val="0072155E"/>
    <w:rsid w:val="007307DE"/>
    <w:rsid w:val="00746984"/>
    <w:rsid w:val="00754B28"/>
    <w:rsid w:val="00756FC2"/>
    <w:rsid w:val="00760CB9"/>
    <w:rsid w:val="00762A8C"/>
    <w:rsid w:val="0076495A"/>
    <w:rsid w:val="00765E07"/>
    <w:rsid w:val="00777095"/>
    <w:rsid w:val="007773A9"/>
    <w:rsid w:val="007A3508"/>
    <w:rsid w:val="007A353D"/>
    <w:rsid w:val="007B666C"/>
    <w:rsid w:val="007B7BE5"/>
    <w:rsid w:val="007C2351"/>
    <w:rsid w:val="007D1289"/>
    <w:rsid w:val="007E4E37"/>
    <w:rsid w:val="007F5213"/>
    <w:rsid w:val="007F7DAB"/>
    <w:rsid w:val="0080168A"/>
    <w:rsid w:val="00803780"/>
    <w:rsid w:val="008060E9"/>
    <w:rsid w:val="00812817"/>
    <w:rsid w:val="0081493A"/>
    <w:rsid w:val="00832CDC"/>
    <w:rsid w:val="00834237"/>
    <w:rsid w:val="008356BD"/>
    <w:rsid w:val="008419F4"/>
    <w:rsid w:val="00854F13"/>
    <w:rsid w:val="008570A0"/>
    <w:rsid w:val="008620DE"/>
    <w:rsid w:val="00863682"/>
    <w:rsid w:val="008718A7"/>
    <w:rsid w:val="00871B46"/>
    <w:rsid w:val="0087631D"/>
    <w:rsid w:val="0088173C"/>
    <w:rsid w:val="00882D58"/>
    <w:rsid w:val="00885DD2"/>
    <w:rsid w:val="008864D1"/>
    <w:rsid w:val="008908E2"/>
    <w:rsid w:val="008965D0"/>
    <w:rsid w:val="008A18BA"/>
    <w:rsid w:val="008A2150"/>
    <w:rsid w:val="008A73D1"/>
    <w:rsid w:val="008B2B6D"/>
    <w:rsid w:val="008C60E5"/>
    <w:rsid w:val="008D0704"/>
    <w:rsid w:val="008D5003"/>
    <w:rsid w:val="008E4261"/>
    <w:rsid w:val="008E7128"/>
    <w:rsid w:val="008F724C"/>
    <w:rsid w:val="008F7830"/>
    <w:rsid w:val="0090590D"/>
    <w:rsid w:val="009060E8"/>
    <w:rsid w:val="009222C6"/>
    <w:rsid w:val="00923B75"/>
    <w:rsid w:val="00936131"/>
    <w:rsid w:val="00941999"/>
    <w:rsid w:val="009501B4"/>
    <w:rsid w:val="00950CFC"/>
    <w:rsid w:val="00955F1F"/>
    <w:rsid w:val="00962AE2"/>
    <w:rsid w:val="00964C83"/>
    <w:rsid w:val="00971373"/>
    <w:rsid w:val="00976206"/>
    <w:rsid w:val="00976720"/>
    <w:rsid w:val="00984680"/>
    <w:rsid w:val="00987A8E"/>
    <w:rsid w:val="009A0D21"/>
    <w:rsid w:val="009B4D7D"/>
    <w:rsid w:val="009B59D5"/>
    <w:rsid w:val="009C30FC"/>
    <w:rsid w:val="009C334E"/>
    <w:rsid w:val="009D53EB"/>
    <w:rsid w:val="009F694A"/>
    <w:rsid w:val="009F7AE0"/>
    <w:rsid w:val="00A017BE"/>
    <w:rsid w:val="00A021CB"/>
    <w:rsid w:val="00A024EC"/>
    <w:rsid w:val="00A032D1"/>
    <w:rsid w:val="00A17543"/>
    <w:rsid w:val="00A2302A"/>
    <w:rsid w:val="00A44884"/>
    <w:rsid w:val="00A45DFC"/>
    <w:rsid w:val="00A5657E"/>
    <w:rsid w:val="00A604AA"/>
    <w:rsid w:val="00A629CA"/>
    <w:rsid w:val="00A64726"/>
    <w:rsid w:val="00A67C7B"/>
    <w:rsid w:val="00A841F7"/>
    <w:rsid w:val="00AA11DF"/>
    <w:rsid w:val="00AA36D5"/>
    <w:rsid w:val="00AA373D"/>
    <w:rsid w:val="00AA5969"/>
    <w:rsid w:val="00AB0D47"/>
    <w:rsid w:val="00AB203A"/>
    <w:rsid w:val="00AC127B"/>
    <w:rsid w:val="00AC79F1"/>
    <w:rsid w:val="00AD61AF"/>
    <w:rsid w:val="00AD7123"/>
    <w:rsid w:val="00AF06F9"/>
    <w:rsid w:val="00AF0EE4"/>
    <w:rsid w:val="00AF2EA5"/>
    <w:rsid w:val="00AF37EC"/>
    <w:rsid w:val="00AF400D"/>
    <w:rsid w:val="00B0058B"/>
    <w:rsid w:val="00B023C8"/>
    <w:rsid w:val="00B10F52"/>
    <w:rsid w:val="00B13DBF"/>
    <w:rsid w:val="00B1593F"/>
    <w:rsid w:val="00B16002"/>
    <w:rsid w:val="00B21674"/>
    <w:rsid w:val="00B330CF"/>
    <w:rsid w:val="00B35D35"/>
    <w:rsid w:val="00B43253"/>
    <w:rsid w:val="00B446FE"/>
    <w:rsid w:val="00B4693B"/>
    <w:rsid w:val="00B46FD5"/>
    <w:rsid w:val="00B51E4E"/>
    <w:rsid w:val="00B55B0E"/>
    <w:rsid w:val="00B55C6E"/>
    <w:rsid w:val="00B56AE3"/>
    <w:rsid w:val="00B62E6A"/>
    <w:rsid w:val="00B62EB8"/>
    <w:rsid w:val="00B70FE9"/>
    <w:rsid w:val="00B77701"/>
    <w:rsid w:val="00B77E93"/>
    <w:rsid w:val="00B8048D"/>
    <w:rsid w:val="00B808B6"/>
    <w:rsid w:val="00B82E11"/>
    <w:rsid w:val="00B87DD0"/>
    <w:rsid w:val="00B90180"/>
    <w:rsid w:val="00BA08A1"/>
    <w:rsid w:val="00BA17EE"/>
    <w:rsid w:val="00BB0AA1"/>
    <w:rsid w:val="00BC13A0"/>
    <w:rsid w:val="00BC3EE9"/>
    <w:rsid w:val="00BC73A6"/>
    <w:rsid w:val="00BD39DC"/>
    <w:rsid w:val="00BD4A0E"/>
    <w:rsid w:val="00BE294C"/>
    <w:rsid w:val="00C00EE0"/>
    <w:rsid w:val="00C03151"/>
    <w:rsid w:val="00C048F1"/>
    <w:rsid w:val="00C1630D"/>
    <w:rsid w:val="00C20F68"/>
    <w:rsid w:val="00C2162E"/>
    <w:rsid w:val="00C35322"/>
    <w:rsid w:val="00C3564A"/>
    <w:rsid w:val="00C44718"/>
    <w:rsid w:val="00C60AE5"/>
    <w:rsid w:val="00C73600"/>
    <w:rsid w:val="00C7429A"/>
    <w:rsid w:val="00C75A20"/>
    <w:rsid w:val="00C76447"/>
    <w:rsid w:val="00C76C84"/>
    <w:rsid w:val="00C8160E"/>
    <w:rsid w:val="00C90359"/>
    <w:rsid w:val="00CA0F3B"/>
    <w:rsid w:val="00CA15A4"/>
    <w:rsid w:val="00CA17D6"/>
    <w:rsid w:val="00CB40AC"/>
    <w:rsid w:val="00CC2DD8"/>
    <w:rsid w:val="00CC5FDB"/>
    <w:rsid w:val="00CC63CA"/>
    <w:rsid w:val="00CD1BF4"/>
    <w:rsid w:val="00CD3334"/>
    <w:rsid w:val="00CD5C7A"/>
    <w:rsid w:val="00CD7EB4"/>
    <w:rsid w:val="00CF2AF2"/>
    <w:rsid w:val="00D022F4"/>
    <w:rsid w:val="00D02BDE"/>
    <w:rsid w:val="00D056D9"/>
    <w:rsid w:val="00D06640"/>
    <w:rsid w:val="00D07A29"/>
    <w:rsid w:val="00D1308C"/>
    <w:rsid w:val="00D2156D"/>
    <w:rsid w:val="00D22F0F"/>
    <w:rsid w:val="00D2381C"/>
    <w:rsid w:val="00D26B79"/>
    <w:rsid w:val="00D27544"/>
    <w:rsid w:val="00D34D4D"/>
    <w:rsid w:val="00D47460"/>
    <w:rsid w:val="00D53496"/>
    <w:rsid w:val="00D553B3"/>
    <w:rsid w:val="00D554B7"/>
    <w:rsid w:val="00D55AAB"/>
    <w:rsid w:val="00D571F4"/>
    <w:rsid w:val="00D65C79"/>
    <w:rsid w:val="00D705AC"/>
    <w:rsid w:val="00D721B9"/>
    <w:rsid w:val="00D7576E"/>
    <w:rsid w:val="00D8207D"/>
    <w:rsid w:val="00D908A2"/>
    <w:rsid w:val="00D94885"/>
    <w:rsid w:val="00D9586A"/>
    <w:rsid w:val="00DA124C"/>
    <w:rsid w:val="00DA23BD"/>
    <w:rsid w:val="00DA2D0B"/>
    <w:rsid w:val="00DA5D8A"/>
    <w:rsid w:val="00DB0B4C"/>
    <w:rsid w:val="00DC23AF"/>
    <w:rsid w:val="00DC253B"/>
    <w:rsid w:val="00DC5B57"/>
    <w:rsid w:val="00DD0753"/>
    <w:rsid w:val="00DD0CA8"/>
    <w:rsid w:val="00DD19C4"/>
    <w:rsid w:val="00DE7F39"/>
    <w:rsid w:val="00DF03FC"/>
    <w:rsid w:val="00DF2D57"/>
    <w:rsid w:val="00DF6B09"/>
    <w:rsid w:val="00DF6FD2"/>
    <w:rsid w:val="00E1776D"/>
    <w:rsid w:val="00E20389"/>
    <w:rsid w:val="00E25AD5"/>
    <w:rsid w:val="00E35CE9"/>
    <w:rsid w:val="00E42328"/>
    <w:rsid w:val="00E53A38"/>
    <w:rsid w:val="00E557AD"/>
    <w:rsid w:val="00E61DFE"/>
    <w:rsid w:val="00E65D6D"/>
    <w:rsid w:val="00E71F81"/>
    <w:rsid w:val="00E74163"/>
    <w:rsid w:val="00E80316"/>
    <w:rsid w:val="00E92AA3"/>
    <w:rsid w:val="00E95719"/>
    <w:rsid w:val="00EA03CE"/>
    <w:rsid w:val="00EA52E9"/>
    <w:rsid w:val="00EA5E6C"/>
    <w:rsid w:val="00EB11F4"/>
    <w:rsid w:val="00EB136D"/>
    <w:rsid w:val="00EB159F"/>
    <w:rsid w:val="00EB2638"/>
    <w:rsid w:val="00EB2B4E"/>
    <w:rsid w:val="00EB42F2"/>
    <w:rsid w:val="00EB6B9F"/>
    <w:rsid w:val="00EC1602"/>
    <w:rsid w:val="00EC5498"/>
    <w:rsid w:val="00EC7247"/>
    <w:rsid w:val="00EC7F7A"/>
    <w:rsid w:val="00ED3877"/>
    <w:rsid w:val="00ED6425"/>
    <w:rsid w:val="00EE01D0"/>
    <w:rsid w:val="00EE4280"/>
    <w:rsid w:val="00EF7314"/>
    <w:rsid w:val="00F03348"/>
    <w:rsid w:val="00F17564"/>
    <w:rsid w:val="00F17D5B"/>
    <w:rsid w:val="00F279D6"/>
    <w:rsid w:val="00F30B32"/>
    <w:rsid w:val="00F30FC0"/>
    <w:rsid w:val="00F31367"/>
    <w:rsid w:val="00F31DF3"/>
    <w:rsid w:val="00F3383F"/>
    <w:rsid w:val="00F33D9D"/>
    <w:rsid w:val="00F4123F"/>
    <w:rsid w:val="00F52310"/>
    <w:rsid w:val="00F53C33"/>
    <w:rsid w:val="00F54649"/>
    <w:rsid w:val="00F77C7F"/>
    <w:rsid w:val="00F80A78"/>
    <w:rsid w:val="00F84041"/>
    <w:rsid w:val="00F92BC0"/>
    <w:rsid w:val="00F9441B"/>
    <w:rsid w:val="00F95AA7"/>
    <w:rsid w:val="00F96866"/>
    <w:rsid w:val="00FA21C5"/>
    <w:rsid w:val="00FA2B3B"/>
    <w:rsid w:val="00FB246F"/>
    <w:rsid w:val="00FB3A9E"/>
    <w:rsid w:val="00FB4873"/>
    <w:rsid w:val="00FC11E6"/>
    <w:rsid w:val="00FC2FDB"/>
    <w:rsid w:val="00FC404D"/>
    <w:rsid w:val="00FD71DB"/>
    <w:rsid w:val="00FE68C9"/>
    <w:rsid w:val="00FF3E6D"/>
    <w:rsid w:val="00FF4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60F5"/>
  <w15:chartTrackingRefBased/>
  <w15:docId w15:val="{366E8B02-BE47-4DD0-BA40-2DC0E6D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F4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A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7A353D"/>
    <w:pPr>
      <w:ind w:left="720"/>
      <w:contextualSpacing/>
    </w:pPr>
  </w:style>
  <w:style w:type="character" w:styleId="Hipervnculo">
    <w:name w:val="Hyperlink"/>
    <w:basedOn w:val="Fuentedeprrafopredeter"/>
    <w:uiPriority w:val="99"/>
    <w:semiHidden/>
    <w:unhideWhenUsed/>
    <w:rsid w:val="007D1289"/>
    <w:rPr>
      <w:color w:val="0000FF"/>
      <w:u w:val="single"/>
    </w:rPr>
  </w:style>
  <w:style w:type="character" w:customStyle="1" w:styleId="Ttulo1Car">
    <w:name w:val="Título 1 Car"/>
    <w:basedOn w:val="Fuentedeprrafopredeter"/>
    <w:link w:val="Ttulo1"/>
    <w:uiPriority w:val="9"/>
    <w:rsid w:val="00AF400D"/>
    <w:rPr>
      <w:rFonts w:ascii="Times New Roman" w:eastAsia="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9B4D7D"/>
    <w:rPr>
      <w:color w:val="954F72" w:themeColor="followedHyperlink"/>
      <w:u w:val="single"/>
    </w:rPr>
  </w:style>
  <w:style w:type="character" w:customStyle="1" w:styleId="PrrafodelistaCar">
    <w:name w:val="Párrafo de lista Car"/>
    <w:basedOn w:val="Fuentedeprrafopredeter"/>
    <w:link w:val="Prrafodelista"/>
    <w:uiPriority w:val="34"/>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653">
      <w:bodyDiv w:val="1"/>
      <w:marLeft w:val="0"/>
      <w:marRight w:val="0"/>
      <w:marTop w:val="0"/>
      <w:marBottom w:val="0"/>
      <w:divBdr>
        <w:top w:val="none" w:sz="0" w:space="0" w:color="auto"/>
        <w:left w:val="none" w:sz="0" w:space="0" w:color="auto"/>
        <w:bottom w:val="none" w:sz="0" w:space="0" w:color="auto"/>
        <w:right w:val="none" w:sz="0" w:space="0" w:color="auto"/>
      </w:divBdr>
    </w:div>
    <w:div w:id="385879325">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447968390">
      <w:bodyDiv w:val="1"/>
      <w:marLeft w:val="0"/>
      <w:marRight w:val="0"/>
      <w:marTop w:val="0"/>
      <w:marBottom w:val="0"/>
      <w:divBdr>
        <w:top w:val="none" w:sz="0" w:space="0" w:color="auto"/>
        <w:left w:val="none" w:sz="0" w:space="0" w:color="auto"/>
        <w:bottom w:val="none" w:sz="0" w:space="0" w:color="auto"/>
        <w:right w:val="none" w:sz="0" w:space="0" w:color="auto"/>
      </w:divBdr>
    </w:div>
    <w:div w:id="566577030">
      <w:bodyDiv w:val="1"/>
      <w:marLeft w:val="0"/>
      <w:marRight w:val="0"/>
      <w:marTop w:val="0"/>
      <w:marBottom w:val="0"/>
      <w:divBdr>
        <w:top w:val="none" w:sz="0" w:space="0" w:color="auto"/>
        <w:left w:val="none" w:sz="0" w:space="0" w:color="auto"/>
        <w:bottom w:val="none" w:sz="0" w:space="0" w:color="auto"/>
        <w:right w:val="none" w:sz="0" w:space="0" w:color="auto"/>
      </w:divBdr>
    </w:div>
    <w:div w:id="996618214">
      <w:bodyDiv w:val="1"/>
      <w:marLeft w:val="0"/>
      <w:marRight w:val="0"/>
      <w:marTop w:val="0"/>
      <w:marBottom w:val="0"/>
      <w:divBdr>
        <w:top w:val="none" w:sz="0" w:space="0" w:color="auto"/>
        <w:left w:val="none" w:sz="0" w:space="0" w:color="auto"/>
        <w:bottom w:val="none" w:sz="0" w:space="0" w:color="auto"/>
        <w:right w:val="none" w:sz="0" w:space="0" w:color="auto"/>
      </w:divBdr>
    </w:div>
    <w:div w:id="1029913593">
      <w:bodyDiv w:val="1"/>
      <w:marLeft w:val="0"/>
      <w:marRight w:val="0"/>
      <w:marTop w:val="0"/>
      <w:marBottom w:val="0"/>
      <w:divBdr>
        <w:top w:val="none" w:sz="0" w:space="0" w:color="auto"/>
        <w:left w:val="none" w:sz="0" w:space="0" w:color="auto"/>
        <w:bottom w:val="none" w:sz="0" w:space="0" w:color="auto"/>
        <w:right w:val="none" w:sz="0" w:space="0" w:color="auto"/>
      </w:divBdr>
    </w:div>
    <w:div w:id="1151143288">
      <w:bodyDiv w:val="1"/>
      <w:marLeft w:val="0"/>
      <w:marRight w:val="0"/>
      <w:marTop w:val="0"/>
      <w:marBottom w:val="0"/>
      <w:divBdr>
        <w:top w:val="none" w:sz="0" w:space="0" w:color="auto"/>
        <w:left w:val="none" w:sz="0" w:space="0" w:color="auto"/>
        <w:bottom w:val="none" w:sz="0" w:space="0" w:color="auto"/>
        <w:right w:val="none" w:sz="0" w:space="0" w:color="auto"/>
      </w:divBdr>
    </w:div>
    <w:div w:id="1815290552">
      <w:bodyDiv w:val="1"/>
      <w:marLeft w:val="0"/>
      <w:marRight w:val="0"/>
      <w:marTop w:val="0"/>
      <w:marBottom w:val="0"/>
      <w:divBdr>
        <w:top w:val="none" w:sz="0" w:space="0" w:color="auto"/>
        <w:left w:val="none" w:sz="0" w:space="0" w:color="auto"/>
        <w:bottom w:val="none" w:sz="0" w:space="0" w:color="auto"/>
        <w:right w:val="none" w:sz="0" w:space="0" w:color="auto"/>
      </w:divBdr>
    </w:div>
    <w:div w:id="21216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8002B509D4974A9F91FCE5755B30AD" ma:contentTypeVersion="14" ma:contentTypeDescription="Crear nuevo documento." ma:contentTypeScope="" ma:versionID="2de9ab9231c652d1e93cbe1cb86aeabf">
  <xsd:schema xmlns:xsd="http://www.w3.org/2001/XMLSchema" xmlns:xs="http://www.w3.org/2001/XMLSchema" xmlns:p="http://schemas.microsoft.com/office/2006/metadata/properties" xmlns:ns2="bac29295-506d-49b1-8cb5-4738da9f7c5c" xmlns:ns3="93759d5d-99f2-401e-b97f-3f3f0c99e1be" targetNamespace="http://schemas.microsoft.com/office/2006/metadata/properties" ma:root="true" ma:fieldsID="398dd94530b007bc79a7156bd67331f0" ns2:_="" ns3:_="">
    <xsd:import namespace="bac29295-506d-49b1-8cb5-4738da9f7c5c"/>
    <xsd:import namespace="93759d5d-99f2-401e-b97f-3f3f0c99e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9295-506d-49b1-8cb5-4738da9f7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368050f3-c538-4f7d-91c9-e80ff51c96d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59d5d-99f2-401e-b97f-3f3f0c99e1b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e7dd154-bd9a-48ec-a853-eb5f5bef11cb}" ma:internalName="TaxCatchAll" ma:showField="CatchAllData" ma:web="93759d5d-99f2-401e-b97f-3f3f0c99e1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c29295-506d-49b1-8cb5-4738da9f7c5c">
      <Terms xmlns="http://schemas.microsoft.com/office/infopath/2007/PartnerControls"/>
    </lcf76f155ced4ddcb4097134ff3c332f>
    <TaxCatchAll xmlns="93759d5d-99f2-401e-b97f-3f3f0c99e1be" xsi:nil="true"/>
  </documentManagement>
</p:properties>
</file>

<file path=customXml/itemProps1.xml><?xml version="1.0" encoding="utf-8"?>
<ds:datastoreItem xmlns:ds="http://schemas.openxmlformats.org/officeDocument/2006/customXml" ds:itemID="{A505453D-E3FD-461C-9F3E-55ACBDC6C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9295-506d-49b1-8cb5-4738da9f7c5c"/>
    <ds:schemaRef ds:uri="93759d5d-99f2-401e-b97f-3f3f0c99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71419-63DE-4E1C-A17E-5728EAF83043}">
  <ds:schemaRefs>
    <ds:schemaRef ds:uri="http://schemas.microsoft.com/sharepoint/v3/contenttype/forms"/>
  </ds:schemaRefs>
</ds:datastoreItem>
</file>

<file path=customXml/itemProps3.xml><?xml version="1.0" encoding="utf-8"?>
<ds:datastoreItem xmlns:ds="http://schemas.openxmlformats.org/officeDocument/2006/customXml" ds:itemID="{46E9B5B9-EFA8-48C9-8A5C-D1979DDBBB50}">
  <ds:schemaRefs>
    <ds:schemaRef ds:uri="http://schemas.microsoft.com/office/2006/metadata/properties"/>
    <ds:schemaRef ds:uri="http://schemas.microsoft.com/office/infopath/2007/PartnerControls"/>
    <ds:schemaRef ds:uri="bac29295-506d-49b1-8cb5-4738da9f7c5c"/>
    <ds:schemaRef ds:uri="93759d5d-99f2-401e-b97f-3f3f0c99e1be"/>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Links>
    <vt:vector size="6" baseType="variant">
      <vt:variant>
        <vt:i4>4063358</vt:i4>
      </vt:variant>
      <vt:variant>
        <vt:i4>0</vt:i4>
      </vt:variant>
      <vt:variant>
        <vt:i4>0</vt:i4>
      </vt:variant>
      <vt:variant>
        <vt:i4>5</vt:i4>
      </vt:variant>
      <vt:variant>
        <vt:lpwstr>https://platform.newskin-oitb.eu/industries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del Castillo</dc:creator>
  <cp:keywords/>
  <dc:description/>
  <cp:lastModifiedBy>Arturo Vilavella</cp:lastModifiedBy>
  <cp:revision>375</cp:revision>
  <dcterms:created xsi:type="dcterms:W3CDTF">2022-07-21T17:04:00Z</dcterms:created>
  <dcterms:modified xsi:type="dcterms:W3CDTF">2022-07-28T04:15:00Z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0x010100328002B509D4974A9F91FCE5755B30AD</vt:lpwstr>
  </property>
  <property fmtid="{D5CDD505-2E9C-101B-9397-08002B2CF9AE}" pid="3" name="MediaServiceImageTags">
    <vt:lpwstr/>
  </property>
</Properties>
</file>